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57" w:rsidRDefault="00982357">
      <w:pPr>
        <w:pStyle w:val="ConsPlusTitlePage"/>
      </w:pPr>
      <w:r>
        <w:t xml:space="preserve">Документ предоставлен </w:t>
      </w:r>
      <w:hyperlink r:id="rId5" w:history="1">
        <w:r>
          <w:rPr>
            <w:color w:val="0000FF"/>
          </w:rPr>
          <w:t>КонсультантПлюс</w:t>
        </w:r>
      </w:hyperlink>
      <w:r>
        <w:br/>
      </w:r>
    </w:p>
    <w:p w:rsidR="00982357" w:rsidRDefault="00982357">
      <w:pPr>
        <w:pStyle w:val="ConsPlusNormal"/>
      </w:pPr>
    </w:p>
    <w:p w:rsidR="00982357" w:rsidRDefault="00982357">
      <w:pPr>
        <w:pStyle w:val="ConsPlusTitle"/>
        <w:jc w:val="center"/>
      </w:pPr>
      <w:r>
        <w:t>АДМИНИСТРАЦИЯ ГОРОДА РЯЗАНИ</w:t>
      </w:r>
    </w:p>
    <w:p w:rsidR="00982357" w:rsidRDefault="00982357">
      <w:pPr>
        <w:pStyle w:val="ConsPlusTitle"/>
        <w:jc w:val="center"/>
      </w:pPr>
    </w:p>
    <w:p w:rsidR="00982357" w:rsidRDefault="00982357">
      <w:pPr>
        <w:pStyle w:val="ConsPlusTitle"/>
        <w:jc w:val="center"/>
      </w:pPr>
      <w:r>
        <w:t>ПОСТАНОВЛЕНИЕ</w:t>
      </w:r>
    </w:p>
    <w:p w:rsidR="00982357" w:rsidRDefault="00982357">
      <w:pPr>
        <w:pStyle w:val="ConsPlusTitle"/>
        <w:jc w:val="center"/>
      </w:pPr>
      <w:r>
        <w:t>от 5 ноября 2009 г. N 8112</w:t>
      </w:r>
    </w:p>
    <w:p w:rsidR="00982357" w:rsidRDefault="00982357">
      <w:pPr>
        <w:pStyle w:val="ConsPlusTitle"/>
        <w:jc w:val="center"/>
      </w:pPr>
    </w:p>
    <w:p w:rsidR="00982357" w:rsidRDefault="00982357">
      <w:pPr>
        <w:pStyle w:val="ConsPlusTitle"/>
        <w:jc w:val="center"/>
      </w:pPr>
      <w:r>
        <w:t>ОБ УТВЕРЖДЕНИИ ПОЛОЖЕНИЯ О ПОРЯДКЕ ПРОВЕДЕНИЯ ТОРГОВ</w:t>
      </w:r>
    </w:p>
    <w:p w:rsidR="00982357" w:rsidRDefault="00982357">
      <w:pPr>
        <w:pStyle w:val="ConsPlusTitle"/>
        <w:jc w:val="center"/>
      </w:pPr>
      <w:r>
        <w:t>НА ПРАВО ЗАКЛЮЧЕНИЯ ДОГОВОРА НА УСТАНОВКУ И ЭКСПЛУАТАЦИЮ</w:t>
      </w:r>
    </w:p>
    <w:p w:rsidR="00982357" w:rsidRDefault="00982357">
      <w:pPr>
        <w:pStyle w:val="ConsPlusTitle"/>
        <w:jc w:val="center"/>
      </w:pPr>
      <w:r>
        <w:t>РЕКЛАМНОЙ КОНСТРУКЦИИ НА НЕДВИЖИМОМ ИМУЩЕСТВЕ, НАХОДЯЩЕМСЯ</w:t>
      </w:r>
    </w:p>
    <w:p w:rsidR="00982357" w:rsidRDefault="00982357">
      <w:pPr>
        <w:pStyle w:val="ConsPlusTitle"/>
        <w:jc w:val="center"/>
      </w:pPr>
      <w:r>
        <w:t>В МУНИЦИПАЛЬНОЙ СОБСТВЕННОСТИ ГОРОДА РЯЗАНИ</w:t>
      </w:r>
    </w:p>
    <w:p w:rsidR="00982357" w:rsidRDefault="00982357">
      <w:pPr>
        <w:pStyle w:val="ConsPlusNormal"/>
        <w:jc w:val="center"/>
      </w:pPr>
      <w:r>
        <w:t>Список изменяющих документов</w:t>
      </w:r>
    </w:p>
    <w:p w:rsidR="00982357" w:rsidRDefault="00982357">
      <w:pPr>
        <w:pStyle w:val="ConsPlusNormal"/>
        <w:jc w:val="center"/>
      </w:pPr>
      <w:r>
        <w:t>(в ред. Постановлений Администрации города Рязани</w:t>
      </w:r>
    </w:p>
    <w:p w:rsidR="00982357" w:rsidRDefault="00982357">
      <w:pPr>
        <w:pStyle w:val="ConsPlusNormal"/>
        <w:jc w:val="center"/>
      </w:pPr>
      <w:r>
        <w:t xml:space="preserve">от 14.04.2010 </w:t>
      </w:r>
      <w:hyperlink r:id="rId6" w:history="1">
        <w:r>
          <w:rPr>
            <w:color w:val="0000FF"/>
          </w:rPr>
          <w:t>N 1362</w:t>
        </w:r>
      </w:hyperlink>
      <w:r>
        <w:t xml:space="preserve">, от 16.04.2010 </w:t>
      </w:r>
      <w:hyperlink r:id="rId7" w:history="1">
        <w:r>
          <w:rPr>
            <w:color w:val="0000FF"/>
          </w:rPr>
          <w:t>N 1454</w:t>
        </w:r>
      </w:hyperlink>
      <w:r>
        <w:t>,</w:t>
      </w:r>
    </w:p>
    <w:p w:rsidR="00982357" w:rsidRDefault="00982357">
      <w:pPr>
        <w:pStyle w:val="ConsPlusNormal"/>
        <w:jc w:val="center"/>
      </w:pPr>
      <w:r>
        <w:t xml:space="preserve">от 28.07.2010 </w:t>
      </w:r>
      <w:hyperlink r:id="rId8" w:history="1">
        <w:r>
          <w:rPr>
            <w:color w:val="0000FF"/>
          </w:rPr>
          <w:t>N 3161</w:t>
        </w:r>
      </w:hyperlink>
      <w:r>
        <w:t xml:space="preserve">, от 06.08.2010 </w:t>
      </w:r>
      <w:hyperlink r:id="rId9" w:history="1">
        <w:r>
          <w:rPr>
            <w:color w:val="0000FF"/>
          </w:rPr>
          <w:t>N 3451</w:t>
        </w:r>
      </w:hyperlink>
      <w:r>
        <w:t>,</w:t>
      </w:r>
    </w:p>
    <w:p w:rsidR="00982357" w:rsidRDefault="00982357">
      <w:pPr>
        <w:pStyle w:val="ConsPlusNormal"/>
        <w:jc w:val="center"/>
      </w:pPr>
      <w:r>
        <w:t xml:space="preserve">от 31.12.2010 </w:t>
      </w:r>
      <w:hyperlink r:id="rId10" w:history="1">
        <w:r>
          <w:rPr>
            <w:color w:val="0000FF"/>
          </w:rPr>
          <w:t>N 6074</w:t>
        </w:r>
      </w:hyperlink>
      <w:r>
        <w:t xml:space="preserve">, от 21.03.2011 </w:t>
      </w:r>
      <w:hyperlink r:id="rId11" w:history="1">
        <w:r>
          <w:rPr>
            <w:color w:val="0000FF"/>
          </w:rPr>
          <w:t>N 1277</w:t>
        </w:r>
      </w:hyperlink>
      <w:r>
        <w:t>,</w:t>
      </w:r>
    </w:p>
    <w:p w:rsidR="00982357" w:rsidRDefault="00982357">
      <w:pPr>
        <w:pStyle w:val="ConsPlusNormal"/>
        <w:jc w:val="center"/>
      </w:pPr>
      <w:r>
        <w:t xml:space="preserve">от 25.01.2012 </w:t>
      </w:r>
      <w:hyperlink r:id="rId12" w:history="1">
        <w:r>
          <w:rPr>
            <w:color w:val="0000FF"/>
          </w:rPr>
          <w:t>N 129</w:t>
        </w:r>
      </w:hyperlink>
      <w:r>
        <w:t xml:space="preserve">, от 06.07.2012 </w:t>
      </w:r>
      <w:hyperlink r:id="rId13" w:history="1">
        <w:r>
          <w:rPr>
            <w:color w:val="0000FF"/>
          </w:rPr>
          <w:t>N 3547</w:t>
        </w:r>
      </w:hyperlink>
      <w:r>
        <w:t>,</w:t>
      </w:r>
    </w:p>
    <w:p w:rsidR="00982357" w:rsidRDefault="00982357">
      <w:pPr>
        <w:pStyle w:val="ConsPlusNormal"/>
        <w:jc w:val="center"/>
      </w:pPr>
      <w:r>
        <w:t xml:space="preserve">от 21.09.2012 </w:t>
      </w:r>
      <w:hyperlink r:id="rId14" w:history="1">
        <w:r>
          <w:rPr>
            <w:color w:val="0000FF"/>
          </w:rPr>
          <w:t>N 4896</w:t>
        </w:r>
      </w:hyperlink>
      <w:r>
        <w:t xml:space="preserve">, от 07.06.2013 </w:t>
      </w:r>
      <w:hyperlink r:id="rId15" w:history="1">
        <w:r>
          <w:rPr>
            <w:color w:val="0000FF"/>
          </w:rPr>
          <w:t>N 2174</w:t>
        </w:r>
      </w:hyperlink>
      <w:r>
        <w:t>,</w:t>
      </w:r>
    </w:p>
    <w:p w:rsidR="00982357" w:rsidRDefault="00982357">
      <w:pPr>
        <w:pStyle w:val="ConsPlusNormal"/>
        <w:jc w:val="center"/>
      </w:pPr>
      <w:r>
        <w:t xml:space="preserve">от 06.08.2014 </w:t>
      </w:r>
      <w:hyperlink r:id="rId16" w:history="1">
        <w:r>
          <w:rPr>
            <w:color w:val="0000FF"/>
          </w:rPr>
          <w:t>N 3377</w:t>
        </w:r>
      </w:hyperlink>
      <w:r>
        <w:t xml:space="preserve">, от 17.08.2015 </w:t>
      </w:r>
      <w:hyperlink r:id="rId17" w:history="1">
        <w:r>
          <w:rPr>
            <w:color w:val="0000FF"/>
          </w:rPr>
          <w:t>N 3765</w:t>
        </w:r>
      </w:hyperlink>
      <w:r>
        <w:t>,</w:t>
      </w:r>
    </w:p>
    <w:p w:rsidR="00982357" w:rsidRDefault="00982357">
      <w:pPr>
        <w:pStyle w:val="ConsPlusNormal"/>
        <w:jc w:val="center"/>
      </w:pPr>
      <w:r>
        <w:t xml:space="preserve">от 14.09.2015 </w:t>
      </w:r>
      <w:hyperlink r:id="rId18" w:history="1">
        <w:r>
          <w:rPr>
            <w:color w:val="0000FF"/>
          </w:rPr>
          <w:t>N 4310</w:t>
        </w:r>
      </w:hyperlink>
      <w:r>
        <w:t>)</w:t>
      </w:r>
    </w:p>
    <w:p w:rsidR="00982357" w:rsidRDefault="00982357">
      <w:pPr>
        <w:pStyle w:val="ConsPlusNormal"/>
        <w:jc w:val="center"/>
      </w:pPr>
    </w:p>
    <w:p w:rsidR="00982357" w:rsidRDefault="00982357">
      <w:pPr>
        <w:pStyle w:val="ConsPlusNormal"/>
        <w:ind w:firstLine="540"/>
        <w:jc w:val="both"/>
      </w:pPr>
      <w:r>
        <w:t xml:space="preserve">В соответствии с Федеральным </w:t>
      </w:r>
      <w:hyperlink r:id="rId19" w:history="1">
        <w:r>
          <w:rPr>
            <w:color w:val="0000FF"/>
          </w:rPr>
          <w:t>законом</w:t>
        </w:r>
      </w:hyperlink>
      <w:r>
        <w:t xml:space="preserve"> от 13.03.2006 N 38-ФЗ "О рекламе", </w:t>
      </w:r>
      <w:hyperlink r:id="rId20" w:history="1">
        <w:r>
          <w:rPr>
            <w:color w:val="0000FF"/>
          </w:rPr>
          <w:t>Правилами</w:t>
        </w:r>
      </w:hyperlink>
      <w:r>
        <w:t xml:space="preserve"> размещения объектов наружной рекламы и информации в городе Рязани, утвержденными решением Рязанской городской Думы от 27.08.2009 N 480-I, руководствуясь </w:t>
      </w:r>
      <w:hyperlink r:id="rId21" w:history="1">
        <w:r>
          <w:rPr>
            <w:color w:val="0000FF"/>
          </w:rPr>
          <w:t>статьями 39</w:t>
        </w:r>
      </w:hyperlink>
      <w:r>
        <w:t xml:space="preserve">, </w:t>
      </w:r>
      <w:hyperlink r:id="rId22" w:history="1">
        <w:r>
          <w:rPr>
            <w:color w:val="0000FF"/>
          </w:rPr>
          <w:t>41</w:t>
        </w:r>
      </w:hyperlink>
      <w:r>
        <w:t xml:space="preserve"> Устава муниципального образования - городской округ город Рязань Рязанской области, постановляю:</w:t>
      </w:r>
    </w:p>
    <w:p w:rsidR="00982357" w:rsidRDefault="00982357">
      <w:pPr>
        <w:pStyle w:val="ConsPlusNormal"/>
        <w:ind w:firstLine="540"/>
        <w:jc w:val="both"/>
      </w:pPr>
      <w:r>
        <w:t xml:space="preserve">1. Утвердить прилагаемое </w:t>
      </w:r>
      <w:hyperlink w:anchor="P38" w:history="1">
        <w:r>
          <w:rPr>
            <w:color w:val="0000FF"/>
          </w:rPr>
          <w:t>Положение</w:t>
        </w:r>
      </w:hyperlink>
      <w:r>
        <w:t xml:space="preserve"> о порядке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города Рязани.</w:t>
      </w:r>
    </w:p>
    <w:p w:rsidR="00982357" w:rsidRDefault="00982357">
      <w:pPr>
        <w:pStyle w:val="ConsPlusNormal"/>
        <w:ind w:firstLine="540"/>
        <w:jc w:val="both"/>
      </w:pPr>
      <w:r>
        <w:t>2. Настоящее постановление вступает в силу с момента его официального опубликования.</w:t>
      </w:r>
    </w:p>
    <w:p w:rsidR="00982357" w:rsidRDefault="00982357">
      <w:pPr>
        <w:pStyle w:val="ConsPlusNormal"/>
        <w:ind w:firstLine="540"/>
        <w:jc w:val="both"/>
      </w:pPr>
      <w:r>
        <w:t>3. Пресс-службе (отделу) администрации города Рязани (Е.А.Даньшова) опубликовать настоящее постановление в газете "Рязанские ведомости".</w:t>
      </w:r>
    </w:p>
    <w:p w:rsidR="00982357" w:rsidRDefault="00982357">
      <w:pPr>
        <w:pStyle w:val="ConsPlusNormal"/>
        <w:ind w:firstLine="540"/>
        <w:jc w:val="both"/>
      </w:pPr>
      <w:r>
        <w:t>4. Контроль за исполнением настоящего постановления возложить на заместителя главы администрации С.В.Горячкину.</w:t>
      </w:r>
    </w:p>
    <w:p w:rsidR="00982357" w:rsidRDefault="00982357">
      <w:pPr>
        <w:pStyle w:val="ConsPlusNormal"/>
        <w:ind w:firstLine="540"/>
        <w:jc w:val="both"/>
      </w:pPr>
    </w:p>
    <w:p w:rsidR="00982357" w:rsidRDefault="00982357">
      <w:pPr>
        <w:pStyle w:val="ConsPlusNormal"/>
        <w:jc w:val="right"/>
      </w:pPr>
      <w:r>
        <w:t>Глава администрации</w:t>
      </w:r>
    </w:p>
    <w:p w:rsidR="00982357" w:rsidRDefault="00982357">
      <w:pPr>
        <w:pStyle w:val="ConsPlusNormal"/>
        <w:jc w:val="right"/>
      </w:pPr>
      <w:r>
        <w:t>О.В.ШИШОВ</w:t>
      </w: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jc w:val="right"/>
      </w:pPr>
      <w:r>
        <w:t>Утверждено</w:t>
      </w:r>
    </w:p>
    <w:p w:rsidR="00982357" w:rsidRDefault="00982357">
      <w:pPr>
        <w:pStyle w:val="ConsPlusNormal"/>
        <w:jc w:val="right"/>
      </w:pPr>
      <w:r>
        <w:t>Постановлением</w:t>
      </w:r>
    </w:p>
    <w:p w:rsidR="00982357" w:rsidRDefault="00982357">
      <w:pPr>
        <w:pStyle w:val="ConsPlusNormal"/>
        <w:jc w:val="right"/>
      </w:pPr>
      <w:r>
        <w:t>администрации города Рязани</w:t>
      </w:r>
    </w:p>
    <w:p w:rsidR="00982357" w:rsidRDefault="00982357">
      <w:pPr>
        <w:pStyle w:val="ConsPlusNormal"/>
        <w:jc w:val="right"/>
      </w:pPr>
      <w:r>
        <w:t>от 5 ноября 2009 г. N 8112</w:t>
      </w:r>
    </w:p>
    <w:p w:rsidR="00982357" w:rsidRDefault="00982357">
      <w:pPr>
        <w:pStyle w:val="ConsPlusNormal"/>
        <w:ind w:firstLine="540"/>
        <w:jc w:val="both"/>
      </w:pPr>
    </w:p>
    <w:p w:rsidR="00982357" w:rsidRDefault="00982357">
      <w:pPr>
        <w:pStyle w:val="ConsPlusTitle"/>
        <w:jc w:val="center"/>
      </w:pPr>
      <w:bookmarkStart w:id="0" w:name="P38"/>
      <w:bookmarkEnd w:id="0"/>
      <w:r>
        <w:t>ПОЛОЖЕНИЕ</w:t>
      </w:r>
    </w:p>
    <w:p w:rsidR="00982357" w:rsidRDefault="00982357">
      <w:pPr>
        <w:pStyle w:val="ConsPlusTitle"/>
        <w:jc w:val="center"/>
      </w:pPr>
      <w:r>
        <w:t>О ПОРЯДКЕ ПРОВЕДЕНИЯ ТОРГОВ НА ПРАВО ЗАКЛЮЧЕНИЯ ДОГОВОРА</w:t>
      </w:r>
    </w:p>
    <w:p w:rsidR="00982357" w:rsidRDefault="00982357">
      <w:pPr>
        <w:pStyle w:val="ConsPlusTitle"/>
        <w:jc w:val="center"/>
      </w:pPr>
      <w:r>
        <w:t>НА УСТАНОВКУ И ЭКСПЛУАТАЦИЮ РЕКЛАМНОЙ КОНСТРУКЦИИ</w:t>
      </w:r>
    </w:p>
    <w:p w:rsidR="00982357" w:rsidRDefault="00982357">
      <w:pPr>
        <w:pStyle w:val="ConsPlusTitle"/>
        <w:jc w:val="center"/>
      </w:pPr>
      <w:r>
        <w:t>НА НЕДВИЖИМОМ ИМУЩЕСТВЕ, НАХОДЯЩЕМСЯ В МУНИЦИПАЛЬНОЙ</w:t>
      </w:r>
    </w:p>
    <w:p w:rsidR="00982357" w:rsidRDefault="00982357">
      <w:pPr>
        <w:pStyle w:val="ConsPlusTitle"/>
        <w:jc w:val="center"/>
      </w:pPr>
      <w:r>
        <w:t>СОБСТВЕННОСТИ ГОРОДА РЯЗАНИ</w:t>
      </w:r>
    </w:p>
    <w:p w:rsidR="00982357" w:rsidRDefault="00982357">
      <w:pPr>
        <w:pStyle w:val="ConsPlusNormal"/>
        <w:jc w:val="center"/>
      </w:pPr>
      <w:r>
        <w:t>Список изменяющих документов</w:t>
      </w:r>
    </w:p>
    <w:p w:rsidR="00982357" w:rsidRDefault="00982357">
      <w:pPr>
        <w:pStyle w:val="ConsPlusNormal"/>
        <w:jc w:val="center"/>
      </w:pPr>
      <w:r>
        <w:t>(в ред. Постановлений Администрации города Рязани</w:t>
      </w:r>
    </w:p>
    <w:p w:rsidR="00982357" w:rsidRDefault="00982357">
      <w:pPr>
        <w:pStyle w:val="ConsPlusNormal"/>
        <w:jc w:val="center"/>
      </w:pPr>
      <w:r>
        <w:lastRenderedPageBreak/>
        <w:t xml:space="preserve">от 14.04.2010 </w:t>
      </w:r>
      <w:hyperlink r:id="rId23" w:history="1">
        <w:r>
          <w:rPr>
            <w:color w:val="0000FF"/>
          </w:rPr>
          <w:t>N 1362</w:t>
        </w:r>
      </w:hyperlink>
      <w:r>
        <w:t xml:space="preserve">, от 16.04.2010 </w:t>
      </w:r>
      <w:hyperlink r:id="rId24" w:history="1">
        <w:r>
          <w:rPr>
            <w:color w:val="0000FF"/>
          </w:rPr>
          <w:t>N 1454</w:t>
        </w:r>
      </w:hyperlink>
      <w:r>
        <w:t>,</w:t>
      </w:r>
    </w:p>
    <w:p w:rsidR="00982357" w:rsidRDefault="00982357">
      <w:pPr>
        <w:pStyle w:val="ConsPlusNormal"/>
        <w:jc w:val="center"/>
      </w:pPr>
      <w:r>
        <w:t xml:space="preserve">от 28.07.2010 </w:t>
      </w:r>
      <w:hyperlink r:id="rId25" w:history="1">
        <w:r>
          <w:rPr>
            <w:color w:val="0000FF"/>
          </w:rPr>
          <w:t>N 3161</w:t>
        </w:r>
      </w:hyperlink>
      <w:r>
        <w:t xml:space="preserve">, от 06.08.2010 </w:t>
      </w:r>
      <w:hyperlink r:id="rId26" w:history="1">
        <w:r>
          <w:rPr>
            <w:color w:val="0000FF"/>
          </w:rPr>
          <w:t>N 3451</w:t>
        </w:r>
      </w:hyperlink>
      <w:r>
        <w:t>,</w:t>
      </w:r>
    </w:p>
    <w:p w:rsidR="00982357" w:rsidRDefault="00982357">
      <w:pPr>
        <w:pStyle w:val="ConsPlusNormal"/>
        <w:jc w:val="center"/>
      </w:pPr>
      <w:r>
        <w:t xml:space="preserve">от 31.12.2010 </w:t>
      </w:r>
      <w:hyperlink r:id="rId27" w:history="1">
        <w:r>
          <w:rPr>
            <w:color w:val="0000FF"/>
          </w:rPr>
          <w:t>N 6074</w:t>
        </w:r>
      </w:hyperlink>
      <w:r>
        <w:t xml:space="preserve">, от 21.03.2011 </w:t>
      </w:r>
      <w:hyperlink r:id="rId28" w:history="1">
        <w:r>
          <w:rPr>
            <w:color w:val="0000FF"/>
          </w:rPr>
          <w:t>N 1277</w:t>
        </w:r>
      </w:hyperlink>
      <w:r>
        <w:t>,</w:t>
      </w:r>
    </w:p>
    <w:p w:rsidR="00982357" w:rsidRDefault="00982357">
      <w:pPr>
        <w:pStyle w:val="ConsPlusNormal"/>
        <w:jc w:val="center"/>
      </w:pPr>
      <w:r>
        <w:t xml:space="preserve">от 25.01.2012 </w:t>
      </w:r>
      <w:hyperlink r:id="rId29" w:history="1">
        <w:r>
          <w:rPr>
            <w:color w:val="0000FF"/>
          </w:rPr>
          <w:t>N 129</w:t>
        </w:r>
      </w:hyperlink>
      <w:r>
        <w:t xml:space="preserve">, от 06.07.2012 </w:t>
      </w:r>
      <w:hyperlink r:id="rId30" w:history="1">
        <w:r>
          <w:rPr>
            <w:color w:val="0000FF"/>
          </w:rPr>
          <w:t>N 3547</w:t>
        </w:r>
      </w:hyperlink>
      <w:r>
        <w:t>,</w:t>
      </w:r>
    </w:p>
    <w:p w:rsidR="00982357" w:rsidRDefault="00982357">
      <w:pPr>
        <w:pStyle w:val="ConsPlusNormal"/>
        <w:jc w:val="center"/>
      </w:pPr>
      <w:r>
        <w:t xml:space="preserve">от 21.09.2012 </w:t>
      </w:r>
      <w:hyperlink r:id="rId31" w:history="1">
        <w:r>
          <w:rPr>
            <w:color w:val="0000FF"/>
          </w:rPr>
          <w:t>N 4896</w:t>
        </w:r>
      </w:hyperlink>
      <w:r>
        <w:t xml:space="preserve">, от 07.06.2013 </w:t>
      </w:r>
      <w:hyperlink r:id="rId32" w:history="1">
        <w:r>
          <w:rPr>
            <w:color w:val="0000FF"/>
          </w:rPr>
          <w:t>N 2174</w:t>
        </w:r>
      </w:hyperlink>
      <w:r>
        <w:t>,</w:t>
      </w:r>
    </w:p>
    <w:p w:rsidR="00982357" w:rsidRDefault="00982357">
      <w:pPr>
        <w:pStyle w:val="ConsPlusNormal"/>
        <w:jc w:val="center"/>
      </w:pPr>
      <w:r>
        <w:t xml:space="preserve">от 06.08.2014 </w:t>
      </w:r>
      <w:hyperlink r:id="rId33" w:history="1">
        <w:r>
          <w:rPr>
            <w:color w:val="0000FF"/>
          </w:rPr>
          <w:t>N 3377</w:t>
        </w:r>
      </w:hyperlink>
      <w:r>
        <w:t xml:space="preserve">, от 17.08.2015 </w:t>
      </w:r>
      <w:hyperlink r:id="rId34" w:history="1">
        <w:r>
          <w:rPr>
            <w:color w:val="0000FF"/>
          </w:rPr>
          <w:t>N 3765</w:t>
        </w:r>
      </w:hyperlink>
      <w:r>
        <w:t>,</w:t>
      </w:r>
    </w:p>
    <w:p w:rsidR="00982357" w:rsidRDefault="00982357">
      <w:pPr>
        <w:pStyle w:val="ConsPlusNormal"/>
        <w:jc w:val="center"/>
      </w:pPr>
      <w:r>
        <w:t xml:space="preserve">от 14.09.2015 </w:t>
      </w:r>
      <w:hyperlink r:id="rId35" w:history="1">
        <w:r>
          <w:rPr>
            <w:color w:val="0000FF"/>
          </w:rPr>
          <w:t>N 4310</w:t>
        </w:r>
      </w:hyperlink>
      <w:r>
        <w:t>)</w:t>
      </w:r>
    </w:p>
    <w:p w:rsidR="00982357" w:rsidRDefault="00982357">
      <w:pPr>
        <w:pStyle w:val="ConsPlusNormal"/>
        <w:jc w:val="both"/>
      </w:pPr>
    </w:p>
    <w:p w:rsidR="00982357" w:rsidRDefault="00982357">
      <w:pPr>
        <w:pStyle w:val="ConsPlusNormal"/>
        <w:jc w:val="center"/>
      </w:pPr>
      <w:r>
        <w:t>1. Общие положения</w:t>
      </w:r>
    </w:p>
    <w:p w:rsidR="00982357" w:rsidRDefault="00982357">
      <w:pPr>
        <w:pStyle w:val="ConsPlusNormal"/>
        <w:ind w:firstLine="540"/>
        <w:jc w:val="both"/>
      </w:pPr>
    </w:p>
    <w:p w:rsidR="00982357" w:rsidRDefault="00982357">
      <w:pPr>
        <w:pStyle w:val="ConsPlusNormal"/>
        <w:ind w:firstLine="540"/>
        <w:jc w:val="both"/>
      </w:pPr>
      <w:r>
        <w:t>1.1. Положение о порядке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города Рязани (далее по тексту - Положение), определяет порядок 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Рязани,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или имуществе, которым органы местного самоуправления города Рязани вправе распоряжаться в соответствии с действующим законодательством (далее по тексту - торги).</w:t>
      </w:r>
    </w:p>
    <w:p w:rsidR="00982357" w:rsidRDefault="00982357">
      <w:pPr>
        <w:pStyle w:val="ConsPlusNormal"/>
        <w:ind w:firstLine="540"/>
        <w:jc w:val="both"/>
      </w:pPr>
      <w:r>
        <w:t xml:space="preserve">1.2. Положение разработано в соответствии с нормами </w:t>
      </w:r>
      <w:hyperlink r:id="rId36" w:history="1">
        <w:r>
          <w:rPr>
            <w:color w:val="0000FF"/>
          </w:rPr>
          <w:t>статьи 19</w:t>
        </w:r>
      </w:hyperlink>
      <w:r>
        <w:t xml:space="preserve"> Федерального закона от 13.03.2006 N 38-ФЗ "О рекламе", </w:t>
      </w:r>
      <w:hyperlink r:id="rId37" w:history="1">
        <w:r>
          <w:rPr>
            <w:color w:val="0000FF"/>
          </w:rPr>
          <w:t>Правилами</w:t>
        </w:r>
      </w:hyperlink>
      <w:r>
        <w:t xml:space="preserve"> размещения объектов наружной рекламы и информации в городе Рязани, утвержденными решением Рязанской городской Думы от 27.08.2009 N 480-I.</w:t>
      </w:r>
    </w:p>
    <w:p w:rsidR="00982357" w:rsidRDefault="00982357">
      <w:pPr>
        <w:pStyle w:val="ConsPlusNormal"/>
        <w:ind w:firstLine="540"/>
        <w:jc w:val="both"/>
      </w:pPr>
      <w:r>
        <w:t>1.3. Торги на право заключения договора на установку и эксплуатацию рекламной конструкции на недвижимом имуществе, находящемся в муниципальной собственности города Рязани, проводятся в форме открытого аукциона.</w:t>
      </w:r>
    </w:p>
    <w:p w:rsidR="00982357" w:rsidRDefault="00982357">
      <w:pPr>
        <w:pStyle w:val="ConsPlusNormal"/>
        <w:jc w:val="both"/>
      </w:pPr>
      <w:r>
        <w:t xml:space="preserve">(п. 1.3 в ред. </w:t>
      </w:r>
      <w:hyperlink r:id="rId38"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xml:space="preserve">1.4 - 1.5. Исключены. - </w:t>
      </w:r>
      <w:hyperlink r:id="rId39"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r>
        <w:t>1.6. Продавцом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Рязани (за исключением случаев, когда недвижимое имущество, к которому присоединяется рекламная конструкция, закреплено муниципальным образованием - город Рязань за другим лицом на праве хозяйственного ведения, оперативного управления или ином вещном праве), является администрация города Рязани в лице управления экономики администрации города Рязани (далее по тексту - продавец).</w:t>
      </w:r>
    </w:p>
    <w:p w:rsidR="00982357" w:rsidRDefault="00982357">
      <w:pPr>
        <w:pStyle w:val="ConsPlusNormal"/>
        <w:ind w:firstLine="540"/>
        <w:jc w:val="both"/>
      </w:pPr>
      <w:r>
        <w:t>Продавец осуществляет функции при подготовке и проведении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города Рязани, в части обеспечения деятельности единой комиссии по проведению торгов, по подготовке проектов постановлений и распоряжений администрации города Рязани по организации проведения торгов.</w:t>
      </w:r>
    </w:p>
    <w:p w:rsidR="00982357" w:rsidRDefault="00982357">
      <w:pPr>
        <w:pStyle w:val="ConsPlusNormal"/>
        <w:jc w:val="both"/>
      </w:pPr>
      <w:r>
        <w:t xml:space="preserve">(п. 1.6 в ред. </w:t>
      </w:r>
      <w:hyperlink r:id="rId40"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1.7. Единая комиссия по торгам на право заключения договора на установку и эксплуатацию рекламной конструкции (далее по тексту - единая комиссия) - коллегиальный орган, состав которого утверждается постановлением администрации города Рязани, действующий на основании настоящего Положения.</w:t>
      </w:r>
    </w:p>
    <w:p w:rsidR="00982357" w:rsidRDefault="00982357">
      <w:pPr>
        <w:pStyle w:val="ConsPlusNormal"/>
        <w:ind w:firstLine="540"/>
        <w:jc w:val="both"/>
      </w:pPr>
      <w:r>
        <w:t>1.8. Организатором торгов является муниципальное казенное учреждение города Рязани "Муниципальный центр торгов" (далее по тексту - организатор торгов). Организатор торгов осуществляет функции при подготовке и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города Рязани, в части организации и проведения аукционов, приема заявок на участие в аукционе, установления времени и места проведения аукциона, формы и сроков подачи заявок на участие в аукционе, организации подготовки и публикации извещения о проведении аукциона.</w:t>
      </w:r>
    </w:p>
    <w:p w:rsidR="00982357" w:rsidRDefault="00982357">
      <w:pPr>
        <w:pStyle w:val="ConsPlusNormal"/>
        <w:jc w:val="both"/>
      </w:pPr>
      <w:r>
        <w:lastRenderedPageBreak/>
        <w:t xml:space="preserve">(п. 1.8 в ред. </w:t>
      </w:r>
      <w:hyperlink r:id="rId41"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1.9. Продавцом права на заключение договора и уполномоченным лицом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Рязани, в случае если недвижимое имущество, к которому присоединяется рекламная конструкция, закреплено муниципальным образованием - город Рязань за другим лицом на праве хозяйственного ведения, праве оперативного управления или ином вещном праве, является лицо, обладающее правом хозяйственного ведения, правом оперативного управления или иным вещным правом на такое недвижимое имущество.</w:t>
      </w:r>
    </w:p>
    <w:p w:rsidR="00982357" w:rsidRDefault="00982357">
      <w:pPr>
        <w:pStyle w:val="ConsPlusNormal"/>
        <w:ind w:firstLine="540"/>
        <w:jc w:val="both"/>
      </w:pPr>
      <w:r>
        <w:t>1.10. 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выразившее волеизъявление на участие в торгах и заключение договора на установку и эксплуатацию рекламной конструкции.</w:t>
      </w:r>
    </w:p>
    <w:p w:rsidR="00982357" w:rsidRDefault="00982357">
      <w:pPr>
        <w:pStyle w:val="ConsPlusNormal"/>
        <w:ind w:firstLine="540"/>
        <w:jc w:val="both"/>
      </w:pPr>
      <w:r>
        <w:t>1.11. Участник торгов - лицо, допущенное единой комиссией для участия в торгах.</w:t>
      </w:r>
    </w:p>
    <w:p w:rsidR="00982357" w:rsidRDefault="00982357">
      <w:pPr>
        <w:pStyle w:val="ConsPlusNormal"/>
        <w:ind w:firstLine="540"/>
        <w:jc w:val="both"/>
      </w:pPr>
      <w:r>
        <w:t xml:space="preserve">1.12. Исключен. - </w:t>
      </w:r>
      <w:hyperlink r:id="rId42"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r>
        <w:t>1.13. Победитель торгов - лицо, предложившее наивысшую цену за право на заключение договора на установку и эксплуатацию рекламной конструкции и заявке на участие в аукционе которого присвоен первый номер.</w:t>
      </w:r>
    </w:p>
    <w:p w:rsidR="00982357" w:rsidRDefault="00982357">
      <w:pPr>
        <w:pStyle w:val="ConsPlusNormal"/>
        <w:jc w:val="both"/>
      </w:pPr>
      <w:r>
        <w:t xml:space="preserve">(в ред. </w:t>
      </w:r>
      <w:hyperlink r:id="rId43"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1.14. Единственный участник торгов - единственный претендент, в отношении которого единой комиссией принято решение о допуске к участию в торгах, признании участником торгов и заключении договора на установку и эксплуатацию рекламной конструкции.</w:t>
      </w:r>
    </w:p>
    <w:p w:rsidR="00982357" w:rsidRDefault="00982357">
      <w:pPr>
        <w:pStyle w:val="ConsPlusNormal"/>
        <w:ind w:firstLine="540"/>
        <w:jc w:val="both"/>
      </w:pPr>
      <w:r>
        <w:t>1.15. Протокол вскрытия конвертов на участие в торгах - протокол, подписываемый членами единой комиссии, констатирующий факт и количество поданных заявок в срок, установленный в извещении о торгах.</w:t>
      </w:r>
    </w:p>
    <w:p w:rsidR="00982357" w:rsidRDefault="00982357">
      <w:pPr>
        <w:pStyle w:val="ConsPlusNormal"/>
        <w:ind w:firstLine="540"/>
        <w:jc w:val="both"/>
      </w:pPr>
      <w:r>
        <w:t>1.16. Протокол рассмотрения заявок - протокол, подписываемый членами единой комиссии, содержащий решение о допуске к участию в торгах и признании участником торгов либо об отказе в допуске к участию в торгах.</w:t>
      </w:r>
    </w:p>
    <w:p w:rsidR="00982357" w:rsidRDefault="00982357">
      <w:pPr>
        <w:pStyle w:val="ConsPlusNormal"/>
        <w:ind w:firstLine="540"/>
        <w:jc w:val="both"/>
      </w:pPr>
      <w:r>
        <w:t xml:space="preserve">1.17. Исключен. - </w:t>
      </w:r>
      <w:hyperlink r:id="rId44"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r>
        <w:t>1.18. Протокол аукциона - протокол, подписываемый членами единой комиссии, содержащий сведения о признании участника аукциона победителем и о результатах аукциона.</w:t>
      </w:r>
    </w:p>
    <w:p w:rsidR="00982357" w:rsidRDefault="00982357">
      <w:pPr>
        <w:pStyle w:val="ConsPlusNormal"/>
        <w:ind w:firstLine="540"/>
        <w:jc w:val="both"/>
      </w:pPr>
      <w:r>
        <w:t xml:space="preserve">1.19. Договор на установку и эксплуатацию рекламной конструкции - договор, заключенный продавцом от имени муниципального образования - город Рязань и победителем либо единственным участником торгов или лицом, заявке на участие которого присвоен второй номер (в случае уклонения или отказа победителя от заключения договора на установку и эксплуатацию рекламной конструкции), в порядке, предусмотренном Гражданским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от 13.03.2006 N 38-ФЗ "О рекламе", иными федеральными законами и муниципальными правовыми актами.</w:t>
      </w:r>
    </w:p>
    <w:p w:rsidR="00982357" w:rsidRDefault="00982357">
      <w:pPr>
        <w:pStyle w:val="ConsPlusNormal"/>
        <w:ind w:firstLine="540"/>
        <w:jc w:val="both"/>
      </w:pPr>
      <w:r>
        <w:t>1.20. Официальный сайт администрации города Рязани в сети Интернет - официальный информационно-справочный сервер www.admrzn.ru.</w:t>
      </w:r>
    </w:p>
    <w:p w:rsidR="00982357" w:rsidRDefault="00982357">
      <w:pPr>
        <w:pStyle w:val="ConsPlusNormal"/>
        <w:ind w:firstLine="540"/>
        <w:jc w:val="both"/>
      </w:pPr>
    </w:p>
    <w:p w:rsidR="00982357" w:rsidRDefault="00982357">
      <w:pPr>
        <w:pStyle w:val="ConsPlusNormal"/>
        <w:jc w:val="center"/>
      </w:pPr>
      <w:r>
        <w:t>2. Полномочия единой комиссии</w:t>
      </w:r>
    </w:p>
    <w:p w:rsidR="00982357" w:rsidRDefault="00982357">
      <w:pPr>
        <w:pStyle w:val="ConsPlusNormal"/>
        <w:ind w:firstLine="540"/>
        <w:jc w:val="both"/>
      </w:pPr>
    </w:p>
    <w:p w:rsidR="00982357" w:rsidRDefault="00982357">
      <w:pPr>
        <w:pStyle w:val="ConsPlusNormal"/>
        <w:ind w:firstLine="540"/>
        <w:jc w:val="both"/>
      </w:pPr>
      <w:r>
        <w:t>2.1. Единая комиссия по торгам на право заключения договора на установку и эксплуатацию рекламной конструкции является единым, постояннодействующим коллегиальным органом, осуществляющим функции по обеспечению процедуры проведения открытого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Рязани,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или имуществе, которым органы местного самоуправления города Рязани вправе распоряжаться в соответствии с действующим законодательством.</w:t>
      </w:r>
    </w:p>
    <w:p w:rsidR="00982357" w:rsidRDefault="00982357">
      <w:pPr>
        <w:pStyle w:val="ConsPlusNormal"/>
        <w:jc w:val="both"/>
      </w:pPr>
      <w:r>
        <w:t xml:space="preserve">(в ред. </w:t>
      </w:r>
      <w:hyperlink r:id="rId47"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xml:space="preserve">2.2. Исключен. - </w:t>
      </w:r>
      <w:hyperlink r:id="rId48"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r>
        <w:lastRenderedPageBreak/>
        <w:t>2.3. Единой комиссией осуществляются вскрытие конвертов с заявками на участие в аукционе, отбор участников аукциона, рассмотрение заявок на участие в аукционе, проведение аукциона, определение победителя аукциона, ведение протокола вскрытия конвертов с заявками на участие в аукционе, протокола рассмотрения заявок на участие в аукционе, протокола аукциона, протокола об отказе или уклонении от заключения договора, иных протоколов.</w:t>
      </w:r>
    </w:p>
    <w:p w:rsidR="00982357" w:rsidRDefault="00982357">
      <w:pPr>
        <w:pStyle w:val="ConsPlusNormal"/>
        <w:ind w:firstLine="540"/>
        <w:jc w:val="both"/>
      </w:pPr>
      <w:r>
        <w:t>2.4. Единая комиссия состоит из председателя, заместителя председателя, членов единой комиссии и секретаря единой комиссии. Единую комиссию возглавляет председатель. В случае отсутствия председателя единой комиссии его обязанности выполняет заместитель председателя единой комиссии. Протоколы заседания ведутся секретарем единой комиссии и подписываются всеми присутствующими на заседании членами единой комиссии и утверждаются председателем единой комиссии.</w:t>
      </w:r>
    </w:p>
    <w:p w:rsidR="00982357" w:rsidRDefault="00982357">
      <w:pPr>
        <w:pStyle w:val="ConsPlusNormal"/>
        <w:ind w:firstLine="540"/>
        <w:jc w:val="both"/>
      </w:pPr>
      <w:r>
        <w:t>2.5. К работе единой комиссии в качестве консультантов могут привлекаться специалисты администрации города Рязани, а также муниципальных предприятий и учреждений города Рязани, имеющие специальные знания и опыт работы в соответствующих отраслях.</w:t>
      </w:r>
    </w:p>
    <w:p w:rsidR="00982357" w:rsidRDefault="00982357">
      <w:pPr>
        <w:pStyle w:val="ConsPlusNormal"/>
        <w:ind w:firstLine="540"/>
        <w:jc w:val="both"/>
      </w:pPr>
      <w:r>
        <w:t>2.6. Состав единой комиссии утверждается постановлением администрации города Рязани.</w:t>
      </w:r>
    </w:p>
    <w:p w:rsidR="00982357" w:rsidRDefault="00982357">
      <w:pPr>
        <w:pStyle w:val="ConsPlusNormal"/>
        <w:ind w:firstLine="540"/>
        <w:jc w:val="both"/>
      </w:pPr>
      <w:r>
        <w:t>2.7. Замена члена единой комиссии допускается по постановлению администрации города Рязани.</w:t>
      </w:r>
    </w:p>
    <w:p w:rsidR="00982357" w:rsidRDefault="00982357">
      <w:pPr>
        <w:pStyle w:val="ConsPlusNormal"/>
        <w:ind w:firstLine="540"/>
        <w:jc w:val="both"/>
      </w:pPr>
      <w:r>
        <w:t>2.8. Члены единой комиссии не позднее двух рабочих дней до даты заседания единой комиссии телефонограммой уведомляются организатором торгов о месте, дате и времени заседания.</w:t>
      </w:r>
    </w:p>
    <w:p w:rsidR="00982357" w:rsidRDefault="00982357">
      <w:pPr>
        <w:pStyle w:val="ConsPlusNormal"/>
        <w:ind w:firstLine="540"/>
        <w:jc w:val="both"/>
      </w:pPr>
      <w:r>
        <w:t>2.9. Члены единой комиссии, включенные в соответствии с постановлением администрации города Рязани в состав единой комиссии, не позднее одного рабочего дня до даты заседания должны уведомить организатора торгов о невозможности принять участие в работе единой комиссии по уважительной причине: служебная командировка, задание главы администрации города Рязани, отсутствие по причине болезни, отпуска.</w:t>
      </w:r>
    </w:p>
    <w:p w:rsidR="00982357" w:rsidRDefault="00982357">
      <w:pPr>
        <w:pStyle w:val="ConsPlusNormal"/>
        <w:ind w:firstLine="540"/>
        <w:jc w:val="both"/>
      </w:pPr>
      <w:r>
        <w:t>2.10. Решения единой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982357" w:rsidRDefault="00982357">
      <w:pPr>
        <w:pStyle w:val="ConsPlusNormal"/>
        <w:ind w:firstLine="540"/>
        <w:jc w:val="both"/>
      </w:pPr>
      <w:r>
        <w:t>При голосовании каждый член единой комиссии имеет один голос. В случае равенства голосов принимается решение, за которое голосовал председатель единой комиссии. Председатель единой комиссии вправе принимать решение "за" или "против".</w:t>
      </w:r>
    </w:p>
    <w:p w:rsidR="00982357" w:rsidRDefault="00982357">
      <w:pPr>
        <w:pStyle w:val="ConsPlusNormal"/>
        <w:ind w:firstLine="540"/>
        <w:jc w:val="both"/>
      </w:pPr>
      <w:r>
        <w:t>Член единой комиссии, несогласный с принятым решением, имеет право изложить свое мнение в письменном виде и приложить его к протоколу заседания единой комиссии.</w:t>
      </w:r>
    </w:p>
    <w:p w:rsidR="00982357" w:rsidRDefault="00982357">
      <w:pPr>
        <w:pStyle w:val="ConsPlusNormal"/>
        <w:ind w:firstLine="540"/>
        <w:jc w:val="both"/>
      </w:pPr>
      <w:r>
        <w:t>2.11. Единая комиссия вправе иметь фирменные бланки с наименованием единой комиссии. Право подписи документов на фирменных бланках единой комиссии имеют председатель единой комиссии и его заместитель.</w:t>
      </w:r>
    </w:p>
    <w:p w:rsidR="00982357" w:rsidRDefault="00982357">
      <w:pPr>
        <w:pStyle w:val="ConsPlusNormal"/>
        <w:ind w:firstLine="540"/>
        <w:jc w:val="both"/>
      </w:pPr>
      <w:r>
        <w:t>2.12. Единая комиссия правомочна осуществлять свои функции, если на заседании единой комиссии присутствовало не менее чем пятьдесят процентов общего числа ее членов.</w:t>
      </w:r>
    </w:p>
    <w:p w:rsidR="00982357" w:rsidRDefault="00982357">
      <w:pPr>
        <w:pStyle w:val="ConsPlusNormal"/>
        <w:ind w:firstLine="540"/>
        <w:jc w:val="both"/>
      </w:pPr>
    </w:p>
    <w:p w:rsidR="00982357" w:rsidRDefault="00982357">
      <w:pPr>
        <w:pStyle w:val="ConsPlusNormal"/>
        <w:jc w:val="center"/>
      </w:pPr>
      <w:bookmarkStart w:id="1" w:name="P98"/>
      <w:bookmarkEnd w:id="1"/>
      <w:r>
        <w:t>3. Требования к участникам торгов</w:t>
      </w:r>
    </w:p>
    <w:p w:rsidR="00982357" w:rsidRDefault="00982357">
      <w:pPr>
        <w:pStyle w:val="ConsPlusNormal"/>
        <w:ind w:firstLine="540"/>
        <w:jc w:val="both"/>
      </w:pPr>
    </w:p>
    <w:p w:rsidR="00982357" w:rsidRDefault="00982357">
      <w:pPr>
        <w:pStyle w:val="ConsPlusNormal"/>
        <w:ind w:firstLine="540"/>
        <w:jc w:val="both"/>
      </w:pPr>
      <w:r>
        <w:t>При проведении торгов устанавливаются следующие обязательные требования к претендентам:</w:t>
      </w:r>
    </w:p>
    <w:p w:rsidR="00982357" w:rsidRDefault="00982357">
      <w:pPr>
        <w:pStyle w:val="ConsPlusNormal"/>
        <w:ind w:firstLine="540"/>
        <w:jc w:val="both"/>
      </w:pPr>
      <w:r>
        <w:t xml:space="preserve">3.1. Исключен. - </w:t>
      </w:r>
      <w:hyperlink r:id="rId49" w:history="1">
        <w:r>
          <w:rPr>
            <w:color w:val="0000FF"/>
          </w:rPr>
          <w:t>Постановление</w:t>
        </w:r>
      </w:hyperlink>
      <w:r>
        <w:t xml:space="preserve"> Администрации города Рязани от 17.08.2015 N 3765.</w:t>
      </w:r>
    </w:p>
    <w:p w:rsidR="00982357" w:rsidRDefault="00982357">
      <w:pPr>
        <w:pStyle w:val="ConsPlusNormal"/>
        <w:ind w:firstLine="540"/>
        <w:jc w:val="both"/>
      </w:pPr>
      <w:r>
        <w:t>3.2. Непроведение ликвидации претендента и отсутствие решения арбитражного суда о признании претендента - юридического лица, индивидуального предпринимателя - банкротом и об открытии конкурсного производства.</w:t>
      </w:r>
    </w:p>
    <w:p w:rsidR="00982357" w:rsidRDefault="00982357">
      <w:pPr>
        <w:pStyle w:val="ConsPlusNormal"/>
        <w:ind w:firstLine="540"/>
        <w:jc w:val="both"/>
      </w:pPr>
      <w:r>
        <w:t xml:space="preserve">3.3. Неприостановление деятельности претендента в порядке, предусмотренном </w:t>
      </w:r>
      <w:hyperlink r:id="rId50"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982357" w:rsidRDefault="00982357">
      <w:pPr>
        <w:pStyle w:val="ConsPlusNormal"/>
        <w:jc w:val="both"/>
      </w:pPr>
      <w:r>
        <w:t xml:space="preserve">(в ред. </w:t>
      </w:r>
      <w:hyperlink r:id="rId51"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xml:space="preserve">3.4.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lastRenderedPageBreak/>
        <w:t>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82357" w:rsidRDefault="00982357">
      <w:pPr>
        <w:pStyle w:val="ConsPlusNormal"/>
        <w:jc w:val="both"/>
      </w:pPr>
      <w:r>
        <w:t xml:space="preserve">(в ред. </w:t>
      </w:r>
      <w:hyperlink r:id="rId52"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p>
    <w:p w:rsidR="00982357" w:rsidRDefault="00982357">
      <w:pPr>
        <w:pStyle w:val="ConsPlusNormal"/>
        <w:jc w:val="center"/>
      </w:pPr>
      <w:r>
        <w:t>4. Условия допуска к участию в торгах</w:t>
      </w:r>
    </w:p>
    <w:p w:rsidR="00982357" w:rsidRDefault="00982357">
      <w:pPr>
        <w:pStyle w:val="ConsPlusNormal"/>
        <w:ind w:firstLine="540"/>
        <w:jc w:val="both"/>
      </w:pPr>
    </w:p>
    <w:p w:rsidR="00982357" w:rsidRDefault="00982357">
      <w:pPr>
        <w:pStyle w:val="ConsPlusNormal"/>
        <w:ind w:firstLine="540"/>
        <w:jc w:val="both"/>
      </w:pPr>
      <w:r>
        <w:t>4.1. При рассмотрении заявок на участие в торгах претендент не допускается единой комиссией к участию в торгах в следующих случаях:</w:t>
      </w:r>
    </w:p>
    <w:p w:rsidR="00982357" w:rsidRDefault="00982357">
      <w:pPr>
        <w:pStyle w:val="ConsPlusNormal"/>
        <w:ind w:firstLine="540"/>
        <w:jc w:val="both"/>
      </w:pPr>
      <w:r>
        <w:t>1) непредставление документов, указанных в документации о проведении торгов, либо наличие в таких документах недостоверных сведений об участнике торгов;</w:t>
      </w:r>
    </w:p>
    <w:p w:rsidR="00982357" w:rsidRDefault="00982357">
      <w:pPr>
        <w:pStyle w:val="ConsPlusNormal"/>
        <w:jc w:val="both"/>
      </w:pPr>
      <w:r>
        <w:t xml:space="preserve">(пп. 1 в ред. </w:t>
      </w:r>
      <w:hyperlink r:id="rId53"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 xml:space="preserve">2) несоответствие требованиям, установленным в соответствии с </w:t>
      </w:r>
      <w:hyperlink w:anchor="P98" w:history="1">
        <w:r>
          <w:rPr>
            <w:color w:val="0000FF"/>
          </w:rPr>
          <w:t>разделом 3</w:t>
        </w:r>
      </w:hyperlink>
      <w:r>
        <w:t xml:space="preserve"> Положения;</w:t>
      </w:r>
    </w:p>
    <w:p w:rsidR="00982357" w:rsidRDefault="00982357">
      <w:pPr>
        <w:pStyle w:val="ConsPlusNormal"/>
        <w:ind w:firstLine="540"/>
        <w:jc w:val="both"/>
      </w:pPr>
      <w:r>
        <w:t xml:space="preserve">3) исключен. - </w:t>
      </w:r>
      <w:hyperlink r:id="rId54" w:history="1">
        <w:r>
          <w:rPr>
            <w:color w:val="0000FF"/>
          </w:rPr>
          <w:t>Постановление</w:t>
        </w:r>
      </w:hyperlink>
      <w:r>
        <w:t xml:space="preserve"> Администрации города Рязани от 17.08.2015 N 3765;</w:t>
      </w:r>
    </w:p>
    <w:p w:rsidR="00982357" w:rsidRDefault="00982357">
      <w:pPr>
        <w:pStyle w:val="ConsPlusNormal"/>
        <w:ind w:firstLine="540"/>
        <w:jc w:val="both"/>
      </w:pPr>
      <w:r>
        <w:t>4) заявка подписана лицом, не уполномоченным претендентом на осуществление таких действий;</w:t>
      </w:r>
    </w:p>
    <w:p w:rsidR="00982357" w:rsidRDefault="00982357">
      <w:pPr>
        <w:pStyle w:val="ConsPlusNormal"/>
        <w:ind w:firstLine="540"/>
        <w:jc w:val="both"/>
      </w:pPr>
      <w:r>
        <w:t>5)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982357" w:rsidRDefault="00982357">
      <w:pPr>
        <w:pStyle w:val="ConsPlusNormal"/>
        <w:ind w:firstLine="540"/>
        <w:jc w:val="both"/>
      </w:pPr>
      <w:r>
        <w:t>6) несоответствие заявки на участие в торгах требованиям документации о торгах, в том числе наличие в такой заявке предложения о цене за право на заключение договора на установку и эксплуатацию рекламной конструкции ниже начальной (минимальной) цены.</w:t>
      </w:r>
    </w:p>
    <w:p w:rsidR="00982357" w:rsidRDefault="00982357">
      <w:pPr>
        <w:pStyle w:val="ConsPlusNormal"/>
        <w:ind w:firstLine="540"/>
        <w:jc w:val="both"/>
      </w:pPr>
      <w:r>
        <w:t>Перечень указанных оснований отказа претенденту в участии в торгах является исчерпывающим.</w:t>
      </w:r>
    </w:p>
    <w:p w:rsidR="00982357" w:rsidRDefault="00982357">
      <w:pPr>
        <w:pStyle w:val="ConsPlusNormal"/>
        <w:ind w:firstLine="540"/>
        <w:jc w:val="both"/>
      </w:pPr>
      <w:r>
        <w:t>4.2. Продавец, организатор торгов вправе запросить сведения о проведении ликвидации участника торгов, о принятии арбитражным судом решения о признании такого участника - юридического лица, индивидуального предпринимателя - банкротом и об открытии конкурсного производства.</w:t>
      </w:r>
    </w:p>
    <w:p w:rsidR="00982357" w:rsidRDefault="00982357">
      <w:pPr>
        <w:pStyle w:val="ConsPlusNormal"/>
        <w:ind w:firstLine="540"/>
        <w:jc w:val="both"/>
      </w:pPr>
      <w:r>
        <w:t>4.3. В случае если в заявке на участие в аукционе числом и прописью указываются разные цены, комиссия принимает во внимание цену, указанную прописью.</w:t>
      </w:r>
    </w:p>
    <w:p w:rsidR="00982357" w:rsidRDefault="00982357">
      <w:pPr>
        <w:pStyle w:val="ConsPlusNormal"/>
        <w:jc w:val="both"/>
      </w:pPr>
      <w:r>
        <w:t xml:space="preserve">(в ред. </w:t>
      </w:r>
      <w:hyperlink r:id="rId55"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p>
    <w:p w:rsidR="00982357" w:rsidRDefault="00982357">
      <w:pPr>
        <w:pStyle w:val="ConsPlusNormal"/>
        <w:jc w:val="center"/>
      </w:pPr>
      <w:r>
        <w:t>5. Извещение о проведении торгов</w:t>
      </w:r>
    </w:p>
    <w:p w:rsidR="00982357" w:rsidRDefault="00982357">
      <w:pPr>
        <w:pStyle w:val="ConsPlusNormal"/>
        <w:ind w:firstLine="540"/>
        <w:jc w:val="both"/>
      </w:pPr>
    </w:p>
    <w:p w:rsidR="00982357" w:rsidRDefault="00982357">
      <w:pPr>
        <w:pStyle w:val="ConsPlusNormal"/>
        <w:ind w:firstLine="540"/>
        <w:jc w:val="both"/>
      </w:pPr>
      <w:r>
        <w:t>5.1. Извещение о проведении торгов опубликовывается организатором торгов в официальном печатном издании и размещается на официальном сайте администрации города Рязани в сети Интернет не менее чем за тридцать дней до дня вскрытия конвертов с заявками на участие в торгах.</w:t>
      </w:r>
    </w:p>
    <w:p w:rsidR="00982357" w:rsidRDefault="00982357">
      <w:pPr>
        <w:pStyle w:val="ConsPlusNormal"/>
        <w:ind w:firstLine="540"/>
        <w:jc w:val="both"/>
      </w:pPr>
      <w:r>
        <w:t>5.2. В извещении о проведении торгов должны быть указаны следующие сведения:</w:t>
      </w:r>
    </w:p>
    <w:p w:rsidR="00982357" w:rsidRDefault="00982357">
      <w:pPr>
        <w:pStyle w:val="ConsPlusNormal"/>
        <w:ind w:firstLine="540"/>
        <w:jc w:val="both"/>
      </w:pPr>
      <w:r>
        <w:t>1) форма торгов;</w:t>
      </w:r>
    </w:p>
    <w:p w:rsidR="00982357" w:rsidRDefault="00982357">
      <w:pPr>
        <w:pStyle w:val="ConsPlusNormal"/>
        <w:ind w:firstLine="540"/>
        <w:jc w:val="both"/>
      </w:pPr>
      <w:r>
        <w:t>2) наименование, место нахождения, почтовый адрес, номер контактного телефона продавца и организатора торгов;</w:t>
      </w:r>
    </w:p>
    <w:p w:rsidR="00982357" w:rsidRDefault="00982357">
      <w:pPr>
        <w:pStyle w:val="ConsPlusNormal"/>
        <w:ind w:firstLine="540"/>
        <w:jc w:val="both"/>
      </w:pPr>
      <w:r>
        <w:t>3) предмет торгов с указанием типа (вида) рекламной конструкции, ее технических характеристик (в том числе параметры и требования к внешнему виду), площади ее информационного поля, предлагаемого места ее установки;</w:t>
      </w:r>
    </w:p>
    <w:p w:rsidR="00982357" w:rsidRDefault="00982357">
      <w:pPr>
        <w:pStyle w:val="ConsPlusNormal"/>
        <w:ind w:firstLine="540"/>
        <w:jc w:val="both"/>
      </w:pPr>
      <w:r>
        <w:t>4) начальная (минимальная) цена за право на заключение договора на установку и эксплуатацию рекламной конструкции;</w:t>
      </w:r>
    </w:p>
    <w:p w:rsidR="00982357" w:rsidRDefault="00982357">
      <w:pPr>
        <w:pStyle w:val="ConsPlusNormal"/>
        <w:ind w:firstLine="540"/>
        <w:jc w:val="both"/>
      </w:pPr>
      <w:r>
        <w:t>5) размер обеспечения заявки на участие (задатка) в торгах, срок и порядок внесения денежных средств в качестве обеспечения такой заявки (задатка), реквизиты счета для перечисления указанных денежных средств;</w:t>
      </w:r>
    </w:p>
    <w:p w:rsidR="00982357" w:rsidRDefault="00982357">
      <w:pPr>
        <w:pStyle w:val="ConsPlusNormal"/>
        <w:ind w:firstLine="540"/>
        <w:jc w:val="both"/>
      </w:pPr>
      <w:r>
        <w:lastRenderedPageBreak/>
        <w:t xml:space="preserve">6) исключен. - </w:t>
      </w:r>
      <w:hyperlink r:id="rId56" w:history="1">
        <w:r>
          <w:rPr>
            <w:color w:val="0000FF"/>
          </w:rPr>
          <w:t>Постановление</w:t>
        </w:r>
      </w:hyperlink>
      <w:r>
        <w:t xml:space="preserve"> Администрации города Рязани от 31.12.2010 N 6074;</w:t>
      </w:r>
    </w:p>
    <w:p w:rsidR="00982357" w:rsidRDefault="00982357">
      <w:pPr>
        <w:pStyle w:val="ConsPlusNormal"/>
        <w:ind w:firstLine="540"/>
        <w:jc w:val="both"/>
      </w:pPr>
      <w:r>
        <w:t>7) срок, место и порядок предоставления документации о торгах;</w:t>
      </w:r>
    </w:p>
    <w:p w:rsidR="00982357" w:rsidRDefault="00982357">
      <w:pPr>
        <w:pStyle w:val="ConsPlusNormal"/>
        <w:ind w:firstLine="540"/>
        <w:jc w:val="both"/>
      </w:pPr>
      <w:r>
        <w:t>8) место, дата и время вскрытия конвертов с заявками на участие в торгах, место, дата и время рассмотрения таких заявок и принятия решения о допуске претендента к участию в торгах и признании участником торгов либо об отказе в допуске, место, дата и время проведения аукциона и подведения его итогов;</w:t>
      </w:r>
    </w:p>
    <w:p w:rsidR="00982357" w:rsidRDefault="00982357">
      <w:pPr>
        <w:pStyle w:val="ConsPlusNormal"/>
        <w:jc w:val="both"/>
      </w:pPr>
      <w:r>
        <w:t xml:space="preserve">(пп. 8 в ред. </w:t>
      </w:r>
      <w:hyperlink r:id="rId57"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9) срок, в течение которого продавец, организатор торгов вправе отказаться от их проведения;</w:t>
      </w:r>
    </w:p>
    <w:p w:rsidR="00982357" w:rsidRDefault="00982357">
      <w:pPr>
        <w:pStyle w:val="ConsPlusNormal"/>
        <w:ind w:firstLine="540"/>
        <w:jc w:val="both"/>
      </w:pPr>
      <w:r>
        <w:t xml:space="preserve">10) исключен. - </w:t>
      </w:r>
      <w:hyperlink r:id="rId58" w:history="1">
        <w:r>
          <w:rPr>
            <w:color w:val="0000FF"/>
          </w:rPr>
          <w:t>Постановление</w:t>
        </w:r>
      </w:hyperlink>
      <w:r>
        <w:t xml:space="preserve"> Администрации города Рязани от 31.12.2010 N 6074.</w:t>
      </w:r>
    </w:p>
    <w:p w:rsidR="00982357" w:rsidRDefault="00982357">
      <w:pPr>
        <w:pStyle w:val="ConsPlusNormal"/>
        <w:ind w:firstLine="540"/>
        <w:jc w:val="both"/>
      </w:pPr>
      <w:r>
        <w:t>5.3. Продавец и (или)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Изменение предмета торгов не допускается. В течение пяти рабочих дней со дня принятия указанного решения такие изменения соответственно опубликовываются организатором торгов в официальном печатном издании и размещаются на официальном сайте администрации города Рязани в сети Интернет. При этом срок подачи заявок на участие в торгах должен быть продлен так, чтобы со дня опубликования в официальном печатном издании и размещения на официальном сайте администрации города Рязани в сети Интернет внесенных изменений в извещение о проведении торгов до даты окончания подачи заявок на участие в торгах такой срок составлял не менее тридцати дней.</w:t>
      </w:r>
    </w:p>
    <w:p w:rsidR="00982357" w:rsidRDefault="00982357">
      <w:pPr>
        <w:pStyle w:val="ConsPlusNormal"/>
        <w:ind w:firstLine="540"/>
        <w:jc w:val="both"/>
      </w:pPr>
      <w:r>
        <w:t>5.4. Со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торгов организатор торгов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торгов.</w:t>
      </w:r>
    </w:p>
    <w:p w:rsidR="00982357" w:rsidRDefault="00982357">
      <w:pPr>
        <w:pStyle w:val="ConsPlusNormal"/>
        <w:ind w:firstLine="540"/>
        <w:jc w:val="both"/>
      </w:pPr>
      <w:r>
        <w:t>5.5. Предоставление документации о торгах до опубликования в официальном печатном издании извещения о проведении торгов и размещения его на официальном сайте администрации города Рязани в сети Интернет не допускается.</w:t>
      </w:r>
    </w:p>
    <w:p w:rsidR="00982357" w:rsidRDefault="00982357">
      <w:pPr>
        <w:pStyle w:val="ConsPlusNormal"/>
        <w:ind w:firstLine="540"/>
        <w:jc w:val="both"/>
      </w:pPr>
      <w:r>
        <w:t>5.6. Любой претендент вправе направить в письменной форме организатору торгов запрос о разъяснении положений документации о торгах.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если указанный запрос поступил организатору торгов не позднее десяти дней до дня окончания срока подачи заявок на участие в торгах.</w:t>
      </w:r>
    </w:p>
    <w:p w:rsidR="00982357" w:rsidRDefault="00982357">
      <w:pPr>
        <w:pStyle w:val="ConsPlusNormal"/>
        <w:ind w:firstLine="540"/>
        <w:jc w:val="both"/>
      </w:pPr>
      <w:r>
        <w:t>5.7. Продавец и (или) организатор торгов, официально опубликовавшие извещение о проведении торгов и разместившие его на официальном сайте администрации города Рязани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извещении о проведении торгов. Извещение об отказе от проведения торгов опубликовывается организатором торгов в официальном печатном издании и размещается на официальном сайте администрации города Рязани в сети Интернет в течение трех рабочих дней со дня принятия решения об отказе от проведения торгов. В течение трех рабочих дней со дня принятия продавцом и (или) организатором торгов указанного решения организатором торгов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торгах и направляются соответствующие уведомления всем претендентам, подавшим заявки на участие в торгах. Продавец возвращает претендентам денежные средства, внесенные в качестве обеспечения заявок на участие в торгах (задатка), в течение семи рабочих дней со дня принятия решения об отказе от проведения торгов.</w:t>
      </w:r>
    </w:p>
    <w:p w:rsidR="00982357" w:rsidRDefault="00982357">
      <w:pPr>
        <w:pStyle w:val="ConsPlusNormal"/>
        <w:jc w:val="both"/>
      </w:pPr>
      <w:r>
        <w:t xml:space="preserve">(в ред. Постановлений Администрации города Рязани от 28.07.2010 </w:t>
      </w:r>
      <w:hyperlink r:id="rId59" w:history="1">
        <w:r>
          <w:rPr>
            <w:color w:val="0000FF"/>
          </w:rPr>
          <w:t>N 3161</w:t>
        </w:r>
      </w:hyperlink>
      <w:r>
        <w:t xml:space="preserve">, от 07.06.2013 </w:t>
      </w:r>
      <w:hyperlink r:id="rId60" w:history="1">
        <w:r>
          <w:rPr>
            <w:color w:val="0000FF"/>
          </w:rPr>
          <w:t>N 2174</w:t>
        </w:r>
      </w:hyperlink>
      <w:r>
        <w:t xml:space="preserve">, от 06.08.2014 </w:t>
      </w:r>
      <w:hyperlink r:id="rId61" w:history="1">
        <w:r>
          <w:rPr>
            <w:color w:val="0000FF"/>
          </w:rPr>
          <w:t>N 3377</w:t>
        </w:r>
      </w:hyperlink>
      <w:r>
        <w:t>)</w:t>
      </w:r>
    </w:p>
    <w:p w:rsidR="00982357" w:rsidRDefault="00982357">
      <w:pPr>
        <w:pStyle w:val="ConsPlusNormal"/>
        <w:ind w:firstLine="540"/>
        <w:jc w:val="both"/>
      </w:pPr>
    </w:p>
    <w:p w:rsidR="00982357" w:rsidRDefault="00982357">
      <w:pPr>
        <w:pStyle w:val="ConsPlusNormal"/>
        <w:jc w:val="center"/>
      </w:pPr>
      <w:r>
        <w:t>6. Документация о конкурсе</w:t>
      </w:r>
    </w:p>
    <w:p w:rsidR="00982357" w:rsidRDefault="00982357">
      <w:pPr>
        <w:pStyle w:val="ConsPlusNormal"/>
        <w:ind w:firstLine="540"/>
        <w:jc w:val="both"/>
      </w:pPr>
    </w:p>
    <w:p w:rsidR="00982357" w:rsidRDefault="00982357">
      <w:pPr>
        <w:pStyle w:val="ConsPlusNormal"/>
        <w:ind w:firstLine="540"/>
        <w:jc w:val="both"/>
      </w:pPr>
      <w:r>
        <w:lastRenderedPageBreak/>
        <w:t xml:space="preserve">Исключен. - </w:t>
      </w:r>
      <w:hyperlink r:id="rId62"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p>
    <w:p w:rsidR="00982357" w:rsidRDefault="00982357">
      <w:pPr>
        <w:pStyle w:val="ConsPlusNormal"/>
        <w:jc w:val="center"/>
      </w:pPr>
      <w:r>
        <w:t>7. Документация об аукционе</w:t>
      </w:r>
    </w:p>
    <w:p w:rsidR="00982357" w:rsidRDefault="00982357">
      <w:pPr>
        <w:pStyle w:val="ConsPlusNormal"/>
        <w:ind w:firstLine="540"/>
        <w:jc w:val="both"/>
      </w:pPr>
    </w:p>
    <w:p w:rsidR="00982357" w:rsidRDefault="00982357">
      <w:pPr>
        <w:pStyle w:val="ConsPlusNormal"/>
        <w:ind w:firstLine="540"/>
        <w:jc w:val="both"/>
      </w:pPr>
      <w:r>
        <w:t>7.1. Документация об аукционе представляет собой комплект документов, содержащих информацию о предмете аукциона и форме торгов. Документация об аукционе разрабатывается организатором торгов и утверждается продавцом.</w:t>
      </w:r>
    </w:p>
    <w:p w:rsidR="00982357" w:rsidRDefault="00982357">
      <w:pPr>
        <w:pStyle w:val="ConsPlusNormal"/>
        <w:jc w:val="both"/>
      </w:pPr>
      <w:r>
        <w:t xml:space="preserve">(п. 7.1 в ред. </w:t>
      </w:r>
      <w:hyperlink r:id="rId63"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7.2. Документация об аукционе должна содержать:</w:t>
      </w:r>
    </w:p>
    <w:p w:rsidR="00982357" w:rsidRDefault="00982357">
      <w:pPr>
        <w:pStyle w:val="ConsPlusNormal"/>
        <w:ind w:firstLine="540"/>
        <w:jc w:val="both"/>
      </w:pPr>
      <w:r>
        <w:t>1) требования к содержанию, форме и составу заявки на участие в аукционе, инструкцию по заполнению заявки;</w:t>
      </w:r>
    </w:p>
    <w:p w:rsidR="00982357" w:rsidRDefault="00982357">
      <w:pPr>
        <w:pStyle w:val="ConsPlusNormal"/>
        <w:ind w:firstLine="540"/>
        <w:jc w:val="both"/>
      </w:pPr>
      <w:r>
        <w:t>2) информацию о предмете аукциона (о типе (виде) рекламной конструкции, месте ее предполагаемой установки, технических характеристиках рекламной конструкции, в том числе ее параметрах и внешнем виде);</w:t>
      </w:r>
    </w:p>
    <w:p w:rsidR="00982357" w:rsidRDefault="00982357">
      <w:pPr>
        <w:pStyle w:val="ConsPlusNormal"/>
        <w:ind w:firstLine="540"/>
        <w:jc w:val="both"/>
      </w:pPr>
      <w:r>
        <w:t>3) начальную (минимальную) цену за право на заключение договора на установку и эксплуатацию рекламной конструкции (цену лота);</w:t>
      </w:r>
    </w:p>
    <w:p w:rsidR="00982357" w:rsidRDefault="00982357">
      <w:pPr>
        <w:pStyle w:val="ConsPlusNormal"/>
        <w:ind w:firstLine="540"/>
        <w:jc w:val="both"/>
      </w:pPr>
      <w:r>
        <w:t>4)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w:t>
      </w:r>
    </w:p>
    <w:p w:rsidR="00982357" w:rsidRDefault="00982357">
      <w:pPr>
        <w:pStyle w:val="ConsPlusNormal"/>
        <w:ind w:firstLine="540"/>
        <w:jc w:val="both"/>
      </w:pPr>
      <w:r>
        <w:t>5) требования к участникам аукциона;</w:t>
      </w:r>
    </w:p>
    <w:p w:rsidR="00982357" w:rsidRDefault="00982357">
      <w:pPr>
        <w:pStyle w:val="ConsPlusNormal"/>
        <w:ind w:firstLine="540"/>
        <w:jc w:val="both"/>
      </w:pPr>
      <w:r>
        <w:t>6) порядок и срок отзыва заявок на участие в аукционе;</w:t>
      </w:r>
    </w:p>
    <w:p w:rsidR="00982357" w:rsidRDefault="00982357">
      <w:pPr>
        <w:pStyle w:val="ConsPlusNormal"/>
        <w:ind w:firstLine="540"/>
        <w:jc w:val="both"/>
      </w:pPr>
      <w:r>
        <w:t>7) форму, порядок, даты начала и окончания срока предоставления участникам аукциона разъяснений положений документации об аукционе;</w:t>
      </w:r>
    </w:p>
    <w:p w:rsidR="00982357" w:rsidRDefault="00982357">
      <w:pPr>
        <w:pStyle w:val="ConsPlusNormal"/>
        <w:ind w:firstLine="540"/>
        <w:jc w:val="both"/>
      </w:pPr>
      <w:r>
        <w:t>8) место, порядок, дату и время вскрытия конвертов с заявками на участие в аукционе, место, дату и время рассмотрения заявок на участие в аукционе, место, дату и время проведения аукциона;</w:t>
      </w:r>
    </w:p>
    <w:p w:rsidR="00982357" w:rsidRDefault="00982357">
      <w:pPr>
        <w:pStyle w:val="ConsPlusNormal"/>
        <w:ind w:firstLine="540"/>
        <w:jc w:val="both"/>
      </w:pPr>
      <w:r>
        <w:t>9) сведения о шаге аукциона; шаг аукциона устанавливается в размере десяти процентов начальной (минимальной) цены за право на заключение договора (лота), указанной в извещении о проведении аукциона;</w:t>
      </w:r>
    </w:p>
    <w:p w:rsidR="00982357" w:rsidRDefault="00982357">
      <w:pPr>
        <w:pStyle w:val="ConsPlusNormal"/>
        <w:ind w:firstLine="540"/>
        <w:jc w:val="both"/>
      </w:pPr>
      <w:r>
        <w:t>10) размер обеспечения заявки на участие (задатка) в аукционе, срок и порядок внесения денежных средств в качестве обеспечения такой заявки (задатка), реквизиты счета для перечисления указанных денежных средств;</w:t>
      </w:r>
    </w:p>
    <w:p w:rsidR="00982357" w:rsidRDefault="00982357">
      <w:pPr>
        <w:pStyle w:val="ConsPlusNormal"/>
        <w:ind w:firstLine="540"/>
        <w:jc w:val="both"/>
      </w:pPr>
      <w:r>
        <w:t>11) срок со дня подписания протокола аукциона, в течение которого победитель аукциона должен подписать проект договора на установку и эксплуатацию рекламной конструкции. Указанный срок должен составлять не более двадцати дней;</w:t>
      </w:r>
    </w:p>
    <w:p w:rsidR="00982357" w:rsidRDefault="00982357">
      <w:pPr>
        <w:pStyle w:val="ConsPlusNormal"/>
        <w:jc w:val="both"/>
      </w:pPr>
      <w:r>
        <w:t xml:space="preserve">(в ред. </w:t>
      </w:r>
      <w:hyperlink r:id="rId64" w:history="1">
        <w:r>
          <w:rPr>
            <w:color w:val="0000FF"/>
          </w:rPr>
          <w:t>Постановления</w:t>
        </w:r>
      </w:hyperlink>
      <w:r>
        <w:t xml:space="preserve"> Администрации города Рязани от 06.07.2012 N 3547)</w:t>
      </w:r>
    </w:p>
    <w:p w:rsidR="00982357" w:rsidRDefault="00982357">
      <w:pPr>
        <w:pStyle w:val="ConsPlusNormal"/>
        <w:ind w:firstLine="540"/>
        <w:jc w:val="both"/>
      </w:pPr>
      <w:r>
        <w:t>12) реквизиты счета для перечисления денежных средств - цены, предложенной по результатам аукциона за право заключения договора на установку и эксплуатацию рекламной конструкции.</w:t>
      </w:r>
    </w:p>
    <w:p w:rsidR="00982357" w:rsidRDefault="00982357">
      <w:pPr>
        <w:pStyle w:val="ConsPlusNormal"/>
        <w:ind w:firstLine="540"/>
        <w:jc w:val="both"/>
      </w:pPr>
      <w:r>
        <w:t>7.3. К документации об аукционе должен быть приложен проект договора на установку и эксплуатацию рекламной конструкции, который является неотъемлемой частью документации об аукционе.</w:t>
      </w:r>
    </w:p>
    <w:p w:rsidR="00982357" w:rsidRDefault="00982357">
      <w:pPr>
        <w:pStyle w:val="ConsPlusNormal"/>
        <w:jc w:val="both"/>
      </w:pPr>
      <w:r>
        <w:t xml:space="preserve">(п. 7.3 в ред. </w:t>
      </w:r>
      <w:hyperlink r:id="rId65"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7.4. Сведения, содержащиеся в документации об аукционе, должны соответствовать сведениям, указанным в извещении о проведении открытого аукциона.</w:t>
      </w:r>
    </w:p>
    <w:p w:rsidR="00982357" w:rsidRDefault="00982357">
      <w:pPr>
        <w:pStyle w:val="ConsPlusNormal"/>
        <w:ind w:firstLine="540"/>
        <w:jc w:val="both"/>
      </w:pPr>
    </w:p>
    <w:p w:rsidR="00982357" w:rsidRDefault="00982357">
      <w:pPr>
        <w:pStyle w:val="ConsPlusNormal"/>
        <w:jc w:val="center"/>
      </w:pPr>
      <w:r>
        <w:t>8. Начальная (минимальная) цена за право заключения договора</w:t>
      </w:r>
    </w:p>
    <w:p w:rsidR="00982357" w:rsidRDefault="00982357">
      <w:pPr>
        <w:pStyle w:val="ConsPlusNormal"/>
        <w:jc w:val="center"/>
      </w:pPr>
      <w:r>
        <w:t>на установку и эксплуатацию рекламной конструкции</w:t>
      </w:r>
    </w:p>
    <w:p w:rsidR="00982357" w:rsidRDefault="00982357">
      <w:pPr>
        <w:pStyle w:val="ConsPlusNormal"/>
        <w:jc w:val="center"/>
      </w:pPr>
      <w:r>
        <w:t>на земельном участке, здании или ином недвижимом имуществе,</w:t>
      </w:r>
    </w:p>
    <w:p w:rsidR="00982357" w:rsidRDefault="00982357">
      <w:pPr>
        <w:pStyle w:val="ConsPlusNormal"/>
        <w:jc w:val="center"/>
      </w:pPr>
      <w:r>
        <w:t>находящемся в муниципальной собственности города Рязани</w:t>
      </w:r>
    </w:p>
    <w:p w:rsidR="00982357" w:rsidRDefault="00982357">
      <w:pPr>
        <w:pStyle w:val="ConsPlusNormal"/>
        <w:jc w:val="center"/>
      </w:pPr>
      <w:r>
        <w:t xml:space="preserve">(в ред. </w:t>
      </w:r>
      <w:hyperlink r:id="rId66" w:history="1">
        <w:r>
          <w:rPr>
            <w:color w:val="0000FF"/>
          </w:rPr>
          <w:t>Постановления</w:t>
        </w:r>
      </w:hyperlink>
      <w:r>
        <w:t xml:space="preserve"> Администрации города Рязани</w:t>
      </w:r>
    </w:p>
    <w:p w:rsidR="00982357" w:rsidRDefault="00982357">
      <w:pPr>
        <w:pStyle w:val="ConsPlusNormal"/>
        <w:jc w:val="center"/>
      </w:pPr>
      <w:r>
        <w:t>от 16.04.2010 N 1454)</w:t>
      </w:r>
    </w:p>
    <w:p w:rsidR="00982357" w:rsidRDefault="00982357">
      <w:pPr>
        <w:pStyle w:val="ConsPlusNormal"/>
        <w:ind w:firstLine="540"/>
        <w:jc w:val="both"/>
      </w:pPr>
    </w:p>
    <w:p w:rsidR="00982357" w:rsidRDefault="00982357">
      <w:pPr>
        <w:pStyle w:val="ConsPlusNormal"/>
        <w:ind w:firstLine="540"/>
        <w:jc w:val="both"/>
      </w:pPr>
      <w:r>
        <w:t xml:space="preserve">Начальная (минимальная) цена за право заключения договора на установку и эксплуатацию </w:t>
      </w:r>
      <w:r>
        <w:lastRenderedPageBreak/>
        <w:t xml:space="preserve">рекламной конструкции на земельном участке, здании или ином недвижимом имуществе, находящемся в муниципальной собственности города Рязани, представляет собой размер платы по договору на установку и эксплуатацию рекламной конструкции в год, рассчитываемый в соответствии с </w:t>
      </w:r>
      <w:hyperlink w:anchor="P330" w:history="1">
        <w:r>
          <w:rPr>
            <w:color w:val="0000FF"/>
          </w:rPr>
          <w:t>методикой</w:t>
        </w:r>
      </w:hyperlink>
      <w:r>
        <w:t xml:space="preserve"> расчета (Приложение N 1 к настоящему Положению).</w:t>
      </w:r>
    </w:p>
    <w:p w:rsidR="00982357" w:rsidRDefault="00982357">
      <w:pPr>
        <w:pStyle w:val="ConsPlusNormal"/>
        <w:ind w:firstLine="540"/>
        <w:jc w:val="both"/>
      </w:pPr>
    </w:p>
    <w:p w:rsidR="00982357" w:rsidRDefault="00982357">
      <w:pPr>
        <w:pStyle w:val="ConsPlusNormal"/>
        <w:jc w:val="center"/>
      </w:pPr>
      <w:r>
        <w:t>9. Обеспечение заявки на участие в торгах (задаток)</w:t>
      </w:r>
    </w:p>
    <w:p w:rsidR="00982357" w:rsidRDefault="00982357">
      <w:pPr>
        <w:pStyle w:val="ConsPlusNormal"/>
        <w:jc w:val="center"/>
      </w:pPr>
      <w:r>
        <w:t xml:space="preserve">(в ред. </w:t>
      </w:r>
      <w:hyperlink r:id="rId67" w:history="1">
        <w:r>
          <w:rPr>
            <w:color w:val="0000FF"/>
          </w:rPr>
          <w:t>Постановления</w:t>
        </w:r>
      </w:hyperlink>
      <w:r>
        <w:t xml:space="preserve"> Администрации города Рязани</w:t>
      </w:r>
    </w:p>
    <w:p w:rsidR="00982357" w:rsidRDefault="00982357">
      <w:pPr>
        <w:pStyle w:val="ConsPlusNormal"/>
        <w:jc w:val="center"/>
      </w:pPr>
      <w:r>
        <w:t>от 06.08.2010 N 3451)</w:t>
      </w:r>
    </w:p>
    <w:p w:rsidR="00982357" w:rsidRDefault="00982357">
      <w:pPr>
        <w:pStyle w:val="ConsPlusNormal"/>
        <w:jc w:val="center"/>
      </w:pPr>
    </w:p>
    <w:p w:rsidR="00982357" w:rsidRDefault="00982357">
      <w:pPr>
        <w:pStyle w:val="ConsPlusNormal"/>
        <w:ind w:firstLine="540"/>
        <w:jc w:val="both"/>
      </w:pPr>
      <w:r>
        <w:t>9.1. Для участия в торгах продавцом устанавливается требование об обеспечении заявки на участие в торгах (задатке) в размере начальной (минимальной) цены за право на заключение договора на установку и эксплуатацию рекламной конструкции по каждому лоту.</w:t>
      </w:r>
    </w:p>
    <w:p w:rsidR="00982357" w:rsidRDefault="00982357">
      <w:pPr>
        <w:pStyle w:val="ConsPlusNormal"/>
        <w:ind w:firstLine="540"/>
        <w:jc w:val="both"/>
      </w:pPr>
      <w:r>
        <w:t>9.2. Претендент вносит обеспечение заявки на участие в торгах (задаток) на счет администрации города Рязани для отражения операций со средствами, поступающими во временное распоряжение муниципальных бюджетных учреждений, указанный в извещении о торгах, в размере и сроки, указанные в извещении о торгах. Требование обеспечения заявки на участие в торгах (задатке) в равной мере распространяется на всех участников торгов.</w:t>
      </w:r>
    </w:p>
    <w:p w:rsidR="00982357" w:rsidRDefault="00982357">
      <w:pPr>
        <w:pStyle w:val="ConsPlusNormal"/>
        <w:ind w:firstLine="540"/>
        <w:jc w:val="both"/>
      </w:pPr>
      <w:r>
        <w:t>9.3. Документом, подтверждающим поступление обеспечения заявки на участие в торгах (задатка) на счет, указанный в извещении о торгах, является выписка из лицевого счета для учета средств, поступающих во временное распоряжение организатора торгов.</w:t>
      </w:r>
    </w:p>
    <w:p w:rsidR="00982357" w:rsidRDefault="00982357">
      <w:pPr>
        <w:pStyle w:val="ConsPlusNormal"/>
        <w:jc w:val="both"/>
      </w:pPr>
      <w:r>
        <w:t xml:space="preserve">(п. 9.3 в ред. </w:t>
      </w:r>
      <w:hyperlink r:id="rId68"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9.4. Сумма внесенного обеспечения заявки на участие в торгах (задатка) победителю торгов либо лицу, признанному единственным участником торгов, равно как и лицу, заявке на участие в торгах которого присвоен второй номер и с которым подлежит заключению договор на установку и эксплуатацию рекламной конструкции, засчитывается в счет платежей по договору на установку и эксплуатацию рекламной конструкции и перечисляется организатором торгов по письменному уведомлению продавца в доход бюджета города Рязани по соответствующему коду бюджетной классификации.</w:t>
      </w:r>
    </w:p>
    <w:p w:rsidR="00982357" w:rsidRDefault="00982357">
      <w:pPr>
        <w:pStyle w:val="ConsPlusNormal"/>
        <w:jc w:val="both"/>
      </w:pPr>
      <w:r>
        <w:t xml:space="preserve">(п. 9.4 в ред. </w:t>
      </w:r>
      <w:hyperlink r:id="rId69"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9.5. При уклонении или отказе победителя торгов, единственного участника торгов или участника торгов, заявке на участие в торгах которого присвоен второй номер и с которым подлежит заключению договор на установку и эксплуатацию рекламной конструкции, от заключения договора на установку и эксплуатацию рекламной конструкции,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перечисляются организатором торгов по письменному уведомлению продавца в доход бюджета города Рязани по соответствующему коду бюджетной классификации "Прочие неналоговые доходы бюджетов городских округов".</w:t>
      </w:r>
    </w:p>
    <w:p w:rsidR="00982357" w:rsidRDefault="00982357">
      <w:pPr>
        <w:pStyle w:val="ConsPlusNormal"/>
        <w:jc w:val="both"/>
      </w:pPr>
      <w:r>
        <w:t xml:space="preserve">(п. 9.5 в ред. </w:t>
      </w:r>
      <w:hyperlink r:id="rId70"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9.6. В случае если участник не явился на аукцион либо не участвовал в торге на аукционе и при условии, что на основании результатов рассмотрения заявок на участие в аукционе единой комиссией принимается решение о допуске к участию в торгах претендента и о признании его участником аукциона, то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перечисляются организатором торгов в доход бюджета города Рязани по соответствующему коду бюджетной классификации "Прочие неналоговые доходы бюджетов городских округов".</w:t>
      </w:r>
    </w:p>
    <w:p w:rsidR="00982357" w:rsidRDefault="00982357">
      <w:pPr>
        <w:pStyle w:val="ConsPlusNormal"/>
        <w:jc w:val="both"/>
      </w:pPr>
      <w:r>
        <w:t xml:space="preserve">(п. 9.6 в ред. </w:t>
      </w:r>
      <w:hyperlink r:id="rId71"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9.7. Суммы обеспечения заявок на участие в торгах (задатка), внесенные претендентами, за исключением победителя и участника торгов, заявке на участие которого присвоен второй номер, возвращаются участникам торгов организатором торгов в течение семи рабочих дней с даты подведения итогов торгов.</w:t>
      </w:r>
    </w:p>
    <w:p w:rsidR="00982357" w:rsidRDefault="00982357">
      <w:pPr>
        <w:pStyle w:val="ConsPlusNormal"/>
        <w:jc w:val="both"/>
      </w:pPr>
      <w:r>
        <w:t xml:space="preserve">(п. 9.7 в ред. </w:t>
      </w:r>
      <w:hyperlink r:id="rId72"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r>
        <w:t xml:space="preserve">9.8. Участнику торгов, заявке на участие которого присвоен второй номер, сумма внесенного обеспечения заявки на участие в торгах (задатка) возвращается организатором торгов в течение </w:t>
      </w:r>
      <w:r>
        <w:lastRenderedPageBreak/>
        <w:t>семи рабочих дней с даты получения уведомления о заключении договора на установку и эксплуатацию рекламной конструкции с победителем торгов от продавца.</w:t>
      </w:r>
    </w:p>
    <w:p w:rsidR="00982357" w:rsidRDefault="00982357">
      <w:pPr>
        <w:pStyle w:val="ConsPlusNormal"/>
        <w:jc w:val="both"/>
      </w:pPr>
      <w:r>
        <w:t xml:space="preserve">(п. 9.8 в ред. </w:t>
      </w:r>
      <w:hyperlink r:id="rId73"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p>
    <w:p w:rsidR="00982357" w:rsidRDefault="00982357">
      <w:pPr>
        <w:pStyle w:val="ConsPlusNormal"/>
        <w:jc w:val="center"/>
      </w:pPr>
      <w:r>
        <w:t>10. Порядок подачи заявок на участие в торгах</w:t>
      </w:r>
    </w:p>
    <w:p w:rsidR="00982357" w:rsidRDefault="00982357">
      <w:pPr>
        <w:pStyle w:val="ConsPlusNormal"/>
        <w:ind w:firstLine="540"/>
        <w:jc w:val="both"/>
      </w:pPr>
    </w:p>
    <w:p w:rsidR="00982357" w:rsidRDefault="00982357">
      <w:pPr>
        <w:pStyle w:val="ConsPlusNormal"/>
        <w:ind w:firstLine="540"/>
        <w:jc w:val="both"/>
      </w:pPr>
      <w:r>
        <w:t>10.1. Для участия в торгах претендент подает заявку на участие в торгах в срок и по форме, которые установлены документацией о торгах.</w:t>
      </w:r>
    </w:p>
    <w:p w:rsidR="00982357" w:rsidRDefault="00982357">
      <w:pPr>
        <w:pStyle w:val="ConsPlusNormal"/>
        <w:ind w:firstLine="540"/>
        <w:jc w:val="both"/>
      </w:pPr>
      <w:r>
        <w:t>10.2. Претендент подает заявку на участие в торгах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82357" w:rsidRDefault="00982357">
      <w:pPr>
        <w:pStyle w:val="ConsPlusNormal"/>
        <w:jc w:val="both"/>
      </w:pPr>
      <w:r>
        <w:t xml:space="preserve">(в ред. </w:t>
      </w:r>
      <w:hyperlink r:id="rId74"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10.3. Заявка на участие должна содержать:</w:t>
      </w:r>
    </w:p>
    <w:p w:rsidR="00982357" w:rsidRDefault="00982357">
      <w:pPr>
        <w:pStyle w:val="ConsPlusNormal"/>
        <w:ind w:firstLine="540"/>
        <w:jc w:val="both"/>
      </w:pPr>
      <w:r>
        <w:t>1) сведения и документы о претенденте, подавшем такую заявку:</w:t>
      </w:r>
    </w:p>
    <w:p w:rsidR="00982357" w:rsidRDefault="00982357">
      <w:pPr>
        <w:pStyle w:val="ConsPlusNormal"/>
        <w:ind w:firstLine="540"/>
        <w:jc w:val="both"/>
      </w:pPr>
      <w: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82357" w:rsidRDefault="00982357">
      <w:pPr>
        <w:pStyle w:val="ConsPlusNormal"/>
        <w:ind w:firstLine="540"/>
        <w:jc w:val="both"/>
      </w:pPr>
      <w:r>
        <w:t>- полученную не ранее чем за шесть месяцев до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города Рязани в сети Интернет извещения о проведении открытого аукциона;</w:t>
      </w:r>
    </w:p>
    <w:p w:rsidR="00982357" w:rsidRDefault="00982357">
      <w:pPr>
        <w:pStyle w:val="ConsPlusNormal"/>
        <w:jc w:val="both"/>
      </w:pPr>
      <w:r>
        <w:t xml:space="preserve">(в ред. </w:t>
      </w:r>
      <w:hyperlink r:id="rId75"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82357" w:rsidRDefault="00982357">
      <w:pPr>
        <w:pStyle w:val="ConsPlusNormal"/>
        <w:jc w:val="both"/>
      </w:pPr>
      <w:r>
        <w:t xml:space="preserve">(в ред. </w:t>
      </w:r>
      <w:hyperlink r:id="rId76" w:history="1">
        <w:r>
          <w:rPr>
            <w:color w:val="0000FF"/>
          </w:rPr>
          <w:t>Постановления</w:t>
        </w:r>
      </w:hyperlink>
      <w:r>
        <w:t xml:space="preserve"> Администрации города Рязани от 07.06.2013 N 2174)</w:t>
      </w:r>
    </w:p>
    <w:p w:rsidR="00982357" w:rsidRDefault="00982357">
      <w:pPr>
        <w:pStyle w:val="ConsPlusNormal"/>
        <w:ind w:firstLine="540"/>
        <w:jc w:val="both"/>
      </w:pPr>
      <w: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2357" w:rsidRDefault="00982357">
      <w:pPr>
        <w:pStyle w:val="ConsPlusNormal"/>
        <w:jc w:val="both"/>
      </w:pPr>
      <w:r>
        <w:t xml:space="preserve">(абзац введен </w:t>
      </w:r>
      <w:hyperlink r:id="rId77" w:history="1">
        <w:r>
          <w:rPr>
            <w:color w:val="0000FF"/>
          </w:rPr>
          <w:t>Постановлением</w:t>
        </w:r>
      </w:hyperlink>
      <w:r>
        <w:t xml:space="preserve"> Администрации города Рязани от 07.06.2013 N 2174)</w:t>
      </w:r>
    </w:p>
    <w:p w:rsidR="00982357" w:rsidRDefault="00982357">
      <w:pPr>
        <w:pStyle w:val="ConsPlusNormal"/>
        <w:ind w:firstLine="540"/>
        <w:jc w:val="both"/>
      </w:pPr>
      <w:r>
        <w:t>2) документы или копии документов, подтверждающие соответствие претендента установленным требованиям и условиям допуска к участию в торгах:</w:t>
      </w:r>
    </w:p>
    <w:p w:rsidR="00982357" w:rsidRDefault="00982357">
      <w:pPr>
        <w:pStyle w:val="ConsPlusNormal"/>
        <w:ind w:firstLine="540"/>
        <w:jc w:val="both"/>
      </w:pPr>
      <w:r>
        <w:t>- документы, подтверждающие внесение денежных средств в качестве обеспечения заявки на участие в торгах (задатка);</w:t>
      </w:r>
    </w:p>
    <w:p w:rsidR="00982357" w:rsidRDefault="00982357">
      <w:pPr>
        <w:pStyle w:val="ConsPlusNormal"/>
        <w:ind w:firstLine="540"/>
        <w:jc w:val="both"/>
      </w:pPr>
      <w:r>
        <w:t xml:space="preserve">- абзац исключен. - </w:t>
      </w:r>
      <w:hyperlink r:id="rId78" w:history="1">
        <w:r>
          <w:rPr>
            <w:color w:val="0000FF"/>
          </w:rPr>
          <w:t>Постановление</w:t>
        </w:r>
      </w:hyperlink>
      <w:r>
        <w:t xml:space="preserve"> Администрации города Рязани от 17.08.2015 N 3765;</w:t>
      </w:r>
    </w:p>
    <w:p w:rsidR="00982357" w:rsidRDefault="00982357">
      <w:pPr>
        <w:pStyle w:val="ConsPlusNormal"/>
        <w:ind w:firstLine="540"/>
        <w:jc w:val="both"/>
      </w:pPr>
      <w:r>
        <w:t xml:space="preserve">- заявление об отсутствии решения о ликвидации претендента - юридического лица, об </w:t>
      </w:r>
      <w:r>
        <w:lastRenderedPageBreak/>
        <w:t xml:space="preserve">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79"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82357" w:rsidRDefault="00982357">
      <w:pPr>
        <w:pStyle w:val="ConsPlusNormal"/>
        <w:jc w:val="both"/>
      </w:pPr>
      <w:r>
        <w:t xml:space="preserve">(абзац введен </w:t>
      </w:r>
      <w:hyperlink r:id="rId80" w:history="1">
        <w:r>
          <w:rPr>
            <w:color w:val="0000FF"/>
          </w:rPr>
          <w:t>Постановлением</w:t>
        </w:r>
      </w:hyperlink>
      <w:r>
        <w:t xml:space="preserve"> Администрации города Рязани от 31.12.2010 N 6074; в ред. </w:t>
      </w:r>
      <w:hyperlink r:id="rId81"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xml:space="preserve">3) исключен. - </w:t>
      </w:r>
      <w:hyperlink r:id="rId82"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r>
        <w:t>10.4. Претендент вправе подать только одну заявку на участие в торгах в отношении каждого предмета торгов (лота).</w:t>
      </w:r>
    </w:p>
    <w:p w:rsidR="00982357" w:rsidRDefault="00982357">
      <w:pPr>
        <w:pStyle w:val="ConsPlusNormal"/>
        <w:ind w:firstLine="540"/>
        <w:jc w:val="both"/>
      </w:pPr>
      <w:r>
        <w:t>10.5. Прием заявок на участие в торгах прекращается в день и до момента вскрытия конвертов с такими заявками, указанные в извещении о проведении торгов.</w:t>
      </w:r>
    </w:p>
    <w:p w:rsidR="00982357" w:rsidRDefault="00982357">
      <w:pPr>
        <w:pStyle w:val="ConsPlusNormal"/>
        <w:ind w:firstLine="540"/>
        <w:jc w:val="both"/>
      </w:pPr>
      <w:r>
        <w:t>10.6. Претенденты, подавшие заявки на участие в торгах, продавец, организатор торгов обязаны обеспечить конфиденциальность сведений, содержащихся в таких заявках, до вскрытия конвертов с заявками на участие в торгах.</w:t>
      </w:r>
    </w:p>
    <w:p w:rsidR="00982357" w:rsidRDefault="00982357">
      <w:pPr>
        <w:pStyle w:val="ConsPlusNormal"/>
        <w:ind w:firstLine="540"/>
        <w:jc w:val="both"/>
      </w:pPr>
      <w:r>
        <w:t>10.7. Претендент, подавший заявку на участие в торгах, вправе отозвать заявку на участие в торгах в любое время до момента вскрытия единой комиссией конвертов с заявками на участие в торгах.</w:t>
      </w:r>
    </w:p>
    <w:p w:rsidR="00982357" w:rsidRDefault="00982357">
      <w:pPr>
        <w:pStyle w:val="ConsPlusNormal"/>
        <w:ind w:firstLine="540"/>
        <w:jc w:val="both"/>
      </w:pPr>
      <w:r>
        <w:t>10.8. Каждый конверт с заявкой на участие в торгах, поступивший в срок, указанный в документации о торгах,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торгах,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торгах, на осуществление таких действий от имени претендента, не допускается. По требованию претендента, подавшего конверт с заявкой на участие в торгах, организатор торгов выдает расписку в получении конверта с такой заявкой с указанием даты и времени его получения.</w:t>
      </w:r>
    </w:p>
    <w:p w:rsidR="00982357" w:rsidRDefault="00982357">
      <w:pPr>
        <w:pStyle w:val="ConsPlusNormal"/>
        <w:ind w:firstLine="540"/>
        <w:jc w:val="both"/>
      </w:pPr>
    </w:p>
    <w:p w:rsidR="00982357" w:rsidRDefault="00982357">
      <w:pPr>
        <w:pStyle w:val="ConsPlusNormal"/>
        <w:jc w:val="center"/>
      </w:pPr>
      <w:r>
        <w:t>11. Порядок вскрытия конвертов с заявками</w:t>
      </w:r>
    </w:p>
    <w:p w:rsidR="00982357" w:rsidRDefault="00982357">
      <w:pPr>
        <w:pStyle w:val="ConsPlusNormal"/>
        <w:jc w:val="center"/>
      </w:pPr>
      <w:r>
        <w:t>на участие в торгах</w:t>
      </w:r>
    </w:p>
    <w:p w:rsidR="00982357" w:rsidRDefault="00982357">
      <w:pPr>
        <w:pStyle w:val="ConsPlusNormal"/>
        <w:ind w:firstLine="540"/>
        <w:jc w:val="both"/>
      </w:pPr>
    </w:p>
    <w:p w:rsidR="00982357" w:rsidRDefault="00982357">
      <w:pPr>
        <w:pStyle w:val="ConsPlusNormal"/>
        <w:ind w:firstLine="540"/>
        <w:jc w:val="both"/>
      </w:pPr>
      <w:r>
        <w:t>11.1. Публично в день, во время и в месте, указанные в извещении о проведении торгов, единой комиссией вскрываются конверты с заявками на участие в торгах.</w:t>
      </w:r>
    </w:p>
    <w:p w:rsidR="00982357" w:rsidRDefault="00982357">
      <w:pPr>
        <w:pStyle w:val="ConsPlusNormal"/>
        <w:ind w:firstLine="540"/>
        <w:jc w:val="both"/>
      </w:pPr>
      <w:r>
        <w:t>11.2. В день вскрытия конвертов с заявками на участие в торгах непосредственно перед вскрытием конвертов с заявками на участие в торгах или в случае проведения торгов по нескольким лотам перед вскрытием конвертов с заявками на участие в торгах, поданными в отношении каждого лота, но не раньше времени, указанного в извещении о проведении торгов и документации о торгах, единая комиссия обязана объявить присутствующим при вскрытии таких конвертов претендентам о возможности подать заявки на участие в торгах или отозвать поданные заявки на участие в торгах до вскрытия конвертов с заявками на участие в торгах.</w:t>
      </w:r>
    </w:p>
    <w:p w:rsidR="00982357" w:rsidRDefault="00982357">
      <w:pPr>
        <w:pStyle w:val="ConsPlusNormal"/>
        <w:ind w:firstLine="540"/>
        <w:jc w:val="both"/>
      </w:pPr>
      <w:r>
        <w:t>11.3. Единой комиссией вскрываются конверты с заявками на участие в торгах, которые поступили организатору торгов до даты вскрытия заявок на участие в торгах, указанной в извещении о торгах. 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возвращаются такому претенденту.</w:t>
      </w:r>
    </w:p>
    <w:p w:rsidR="00982357" w:rsidRDefault="00982357">
      <w:pPr>
        <w:pStyle w:val="ConsPlusNormal"/>
        <w:ind w:firstLine="540"/>
        <w:jc w:val="both"/>
      </w:pPr>
      <w:r>
        <w:t>11.4. 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982357" w:rsidRDefault="00982357">
      <w:pPr>
        <w:pStyle w:val="ConsPlusNormal"/>
        <w:ind w:firstLine="540"/>
        <w:jc w:val="both"/>
      </w:pPr>
      <w:r>
        <w:lastRenderedPageBreak/>
        <w:t>11.5. Наименование (для юридического лица), фамилия, имя, отчество (для физического лица) и почтовый адрес каждого претендента, конверт с заявкой на участие в торгах которого вскрывается, наличие сведений и документов, предусмотренных документацией о торгах, объявляются при вскрытии конвертов с заявками на участие в торгах и заносятся в протокол вскрытия конвертов с заявками на участие в торгах.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аукциона несостоявшимся.</w:t>
      </w:r>
    </w:p>
    <w:p w:rsidR="00982357" w:rsidRDefault="00982357">
      <w:pPr>
        <w:pStyle w:val="ConsPlusNormal"/>
        <w:jc w:val="both"/>
      </w:pPr>
      <w:r>
        <w:t xml:space="preserve">(п. 11.5 в ред. </w:t>
      </w:r>
      <w:hyperlink r:id="rId83"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11.6. Протокол вскрытия конвертов с заявками на участие в аукционе ведется единой комиссией соответственно и подписывается всеми присутствующими членами единой комиссии непосредственно после вскрытия конвертов с заявками на участие в аукционе.</w:t>
      </w:r>
    </w:p>
    <w:p w:rsidR="00982357" w:rsidRDefault="00982357">
      <w:pPr>
        <w:pStyle w:val="ConsPlusNormal"/>
        <w:jc w:val="both"/>
      </w:pPr>
      <w:r>
        <w:t xml:space="preserve">(в ред. </w:t>
      </w:r>
      <w:hyperlink r:id="rId84"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11.7. Полученные после окончания приема конвертов с заявками на участие в торгах конверты с заявками на участие в торгах вскрываются (в случае если на конверте не указаны почтовый адрес (для юридического лица) или сведения о месте жительства (для физического лица), и в тот же день такие конверты и такие заявки возвращаются лицам, их направившим.</w:t>
      </w:r>
    </w:p>
    <w:p w:rsidR="00982357" w:rsidRDefault="00982357">
      <w:pPr>
        <w:pStyle w:val="ConsPlusNormal"/>
        <w:ind w:firstLine="540"/>
        <w:jc w:val="both"/>
      </w:pPr>
      <w:r>
        <w:t>Продавец обязан вернуть внесенные в качестве обеспечения заявки на участие в торгах (задатка) денежные средства указанным лицам в течение семи рабочих дней со дня подписания протокола вскрытия конвертов.</w:t>
      </w:r>
    </w:p>
    <w:p w:rsidR="00982357" w:rsidRDefault="00982357">
      <w:pPr>
        <w:pStyle w:val="ConsPlusNormal"/>
        <w:jc w:val="both"/>
      </w:pPr>
      <w:r>
        <w:t xml:space="preserve">(в ред. </w:t>
      </w:r>
      <w:hyperlink r:id="rId85" w:history="1">
        <w:r>
          <w:rPr>
            <w:color w:val="0000FF"/>
          </w:rPr>
          <w:t>Постановления</w:t>
        </w:r>
      </w:hyperlink>
      <w:r>
        <w:t xml:space="preserve"> Администрации города Рязани от 07.06.2013 N 2174)</w:t>
      </w:r>
    </w:p>
    <w:p w:rsidR="00982357" w:rsidRDefault="00982357">
      <w:pPr>
        <w:pStyle w:val="ConsPlusNormal"/>
        <w:ind w:firstLine="540"/>
        <w:jc w:val="both"/>
      </w:pPr>
    </w:p>
    <w:p w:rsidR="00982357" w:rsidRDefault="00982357">
      <w:pPr>
        <w:pStyle w:val="ConsPlusNormal"/>
        <w:jc w:val="center"/>
      </w:pPr>
      <w:r>
        <w:t>12. Порядок рассмотрения заявок на участие в торгах</w:t>
      </w:r>
    </w:p>
    <w:p w:rsidR="00982357" w:rsidRDefault="00982357">
      <w:pPr>
        <w:pStyle w:val="ConsPlusNormal"/>
        <w:ind w:firstLine="540"/>
        <w:jc w:val="both"/>
      </w:pPr>
    </w:p>
    <w:p w:rsidR="00982357" w:rsidRDefault="00982357">
      <w:pPr>
        <w:pStyle w:val="ConsPlusNormal"/>
        <w:ind w:firstLine="540"/>
        <w:jc w:val="both"/>
      </w:pPr>
      <w:r>
        <w:t>12.1. Единая комиссия рассматривает заявки на участие в торгах на соответствие требованиям, установленным документацией о торгах. Срок рассмотрения заявок на участие в торгах не может превышать десяти дней со дня вскрытия конвертов с заявками на участие в торгах.</w:t>
      </w:r>
    </w:p>
    <w:p w:rsidR="00982357" w:rsidRDefault="00982357">
      <w:pPr>
        <w:pStyle w:val="ConsPlusNormal"/>
        <w:ind w:firstLine="540"/>
        <w:jc w:val="both"/>
      </w:pPr>
      <w:r>
        <w:t>12.2. На основании результатов рассмотрения заявок на участие в торгах единой 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единой комиссией соответственно и подписывается всеми присутствующими на заседании членами единой комиссии в день окончания рассмотрения заявок на участие в торгах.</w:t>
      </w:r>
    </w:p>
    <w:p w:rsidR="00982357" w:rsidRDefault="00982357">
      <w:pPr>
        <w:pStyle w:val="ConsPlusNormal"/>
        <w:jc w:val="both"/>
      </w:pPr>
      <w:r>
        <w:t xml:space="preserve">(п. 12.2 в ред. </w:t>
      </w:r>
      <w:hyperlink r:id="rId86"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12.3. Претенденту, подавшему заявку на участие в торгах и не допущенному к участию в торгах, организатор торгов возвращает внесенные в качестве задатка денежные средства в течение семи рабочих дней со дня подписания протокола рассмотрения заявок.</w:t>
      </w:r>
    </w:p>
    <w:p w:rsidR="00982357" w:rsidRDefault="00982357">
      <w:pPr>
        <w:pStyle w:val="ConsPlusNormal"/>
        <w:jc w:val="both"/>
      </w:pPr>
      <w:r>
        <w:t xml:space="preserve">(п. 12.3 в ред. </w:t>
      </w:r>
      <w:hyperlink r:id="rId87" w:history="1">
        <w:r>
          <w:rPr>
            <w:color w:val="0000FF"/>
          </w:rPr>
          <w:t>Постановления</w:t>
        </w:r>
      </w:hyperlink>
      <w:r>
        <w:t xml:space="preserve"> Администрации города Рязани от 14.09.2015 N 4310)</w:t>
      </w:r>
    </w:p>
    <w:p w:rsidR="00982357" w:rsidRDefault="00982357">
      <w:pPr>
        <w:pStyle w:val="ConsPlusNormal"/>
        <w:ind w:firstLine="540"/>
        <w:jc w:val="both"/>
      </w:pPr>
    </w:p>
    <w:p w:rsidR="00982357" w:rsidRDefault="00982357">
      <w:pPr>
        <w:pStyle w:val="ConsPlusNormal"/>
        <w:jc w:val="center"/>
      </w:pPr>
      <w:r>
        <w:t>13. Порядок оценки и сопоставления заявок</w:t>
      </w:r>
    </w:p>
    <w:p w:rsidR="00982357" w:rsidRDefault="00982357">
      <w:pPr>
        <w:pStyle w:val="ConsPlusNormal"/>
        <w:jc w:val="center"/>
      </w:pPr>
      <w:r>
        <w:t>на участие в конкурсе</w:t>
      </w:r>
    </w:p>
    <w:p w:rsidR="00982357" w:rsidRDefault="00982357">
      <w:pPr>
        <w:pStyle w:val="ConsPlusNormal"/>
        <w:ind w:firstLine="540"/>
        <w:jc w:val="both"/>
      </w:pPr>
    </w:p>
    <w:p w:rsidR="00982357" w:rsidRDefault="00982357">
      <w:pPr>
        <w:pStyle w:val="ConsPlusNormal"/>
        <w:ind w:firstLine="540"/>
        <w:jc w:val="both"/>
      </w:pPr>
      <w:r>
        <w:t xml:space="preserve">Исключен. - </w:t>
      </w:r>
      <w:hyperlink r:id="rId88" w:history="1">
        <w:r>
          <w:rPr>
            <w:color w:val="0000FF"/>
          </w:rPr>
          <w:t>Постановление</w:t>
        </w:r>
      </w:hyperlink>
      <w:r>
        <w:t xml:space="preserve"> Администрации города Рязани от 06.08.2014 N 3377.</w:t>
      </w:r>
    </w:p>
    <w:p w:rsidR="00982357" w:rsidRDefault="00982357">
      <w:pPr>
        <w:pStyle w:val="ConsPlusNormal"/>
        <w:ind w:firstLine="540"/>
        <w:jc w:val="both"/>
      </w:pPr>
    </w:p>
    <w:p w:rsidR="00982357" w:rsidRDefault="00982357">
      <w:pPr>
        <w:pStyle w:val="ConsPlusNormal"/>
        <w:jc w:val="center"/>
      </w:pPr>
      <w:r>
        <w:t>14. Порядок проведения аукциона</w:t>
      </w:r>
    </w:p>
    <w:p w:rsidR="00982357" w:rsidRDefault="00982357">
      <w:pPr>
        <w:pStyle w:val="ConsPlusNormal"/>
        <w:ind w:firstLine="540"/>
        <w:jc w:val="both"/>
      </w:pPr>
    </w:p>
    <w:p w:rsidR="00982357" w:rsidRDefault="00982357">
      <w:pPr>
        <w:pStyle w:val="ConsPlusNormal"/>
        <w:ind w:firstLine="540"/>
        <w:jc w:val="both"/>
      </w:pPr>
      <w:r>
        <w:t>14.1.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единой комиссии, участников аукциона или их представителей.</w:t>
      </w:r>
    </w:p>
    <w:p w:rsidR="00982357" w:rsidRDefault="00982357">
      <w:pPr>
        <w:pStyle w:val="ConsPlusNormal"/>
        <w:ind w:firstLine="540"/>
        <w:jc w:val="both"/>
      </w:pPr>
      <w:r>
        <w:t xml:space="preserve">14.2. Участники аукциона непосредственно на процедуре аукциона оглашают свои ценовые предложения. Цель аукциона - выбор наибольшей цены, предложенной за право на заключение </w:t>
      </w:r>
      <w:r>
        <w:lastRenderedPageBreak/>
        <w:t>договора.</w:t>
      </w:r>
    </w:p>
    <w:p w:rsidR="00982357" w:rsidRDefault="00982357">
      <w:pPr>
        <w:pStyle w:val="ConsPlusNormal"/>
        <w:jc w:val="both"/>
      </w:pPr>
      <w:r>
        <w:t xml:space="preserve">(п. 14.2 в ред. </w:t>
      </w:r>
      <w:hyperlink r:id="rId89" w:history="1">
        <w:r>
          <w:rPr>
            <w:color w:val="0000FF"/>
          </w:rPr>
          <w:t>Постановления</w:t>
        </w:r>
      </w:hyperlink>
      <w:r>
        <w:t xml:space="preserve"> Администрации города Рязани от 16.04.2010 N 1454)</w:t>
      </w:r>
    </w:p>
    <w:p w:rsidR="00982357" w:rsidRDefault="00982357">
      <w:pPr>
        <w:pStyle w:val="ConsPlusNormal"/>
        <w:ind w:firstLine="540"/>
        <w:jc w:val="both"/>
      </w:pPr>
      <w:r>
        <w:t>14.3. Ценовое предложение участника аукциона должно соответствовать следующим требованиям:</w:t>
      </w:r>
    </w:p>
    <w:p w:rsidR="00982357" w:rsidRDefault="00982357">
      <w:pPr>
        <w:pStyle w:val="ConsPlusNormal"/>
        <w:ind w:firstLine="540"/>
        <w:jc w:val="both"/>
      </w:pPr>
      <w:r>
        <w:t>1) ценовое предложение формируется участником аукциона с учетом того, что лот неделим (наименование, вид (тип), технические характеристики (в том числе параметры, внешний вид), место размещения рекламной конструкции и другие качества лота должны соответствовать указанным в извещении);</w:t>
      </w:r>
    </w:p>
    <w:p w:rsidR="00982357" w:rsidRDefault="00982357">
      <w:pPr>
        <w:pStyle w:val="ConsPlusNormal"/>
        <w:ind w:firstLine="540"/>
        <w:jc w:val="both"/>
      </w:pPr>
      <w:r>
        <w:t>2) цена формируется участником торгов в рублях, расчеты по договору, заключаемому по итогам аукциона, производятся в рублях.</w:t>
      </w:r>
    </w:p>
    <w:p w:rsidR="00982357" w:rsidRDefault="00982357">
      <w:pPr>
        <w:pStyle w:val="ConsPlusNormal"/>
        <w:ind w:firstLine="540"/>
        <w:jc w:val="both"/>
      </w:pPr>
      <w:r>
        <w:t>14.4. Единая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982357" w:rsidRDefault="00982357">
      <w:pPr>
        <w:pStyle w:val="ConsPlusNormal"/>
        <w:ind w:firstLine="540"/>
        <w:jc w:val="both"/>
      </w:pPr>
      <w:r>
        <w:t>14.5. Аукционист выбирается из членов единой комиссии путем голосования простым большинством голосов.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за право на заключение договора на установку и эксплуатацию рекламной конструкции.</w:t>
      </w:r>
    </w:p>
    <w:p w:rsidR="00982357" w:rsidRDefault="00982357">
      <w:pPr>
        <w:pStyle w:val="ConsPlusNormal"/>
        <w:ind w:firstLine="540"/>
        <w:jc w:val="both"/>
      </w:pPr>
      <w:r>
        <w:t>14.6. Участник аукциона после объявления аукционистом начальной (минимальной) цены за право на заключение договора (цены лота) и цены, повышенной в соответствии с шагом аукциона, поднимает карточки в случае, если он согласен заключить договор на установку и эксплуатацию рекламной конструкции по объявленной цене.</w:t>
      </w:r>
    </w:p>
    <w:p w:rsidR="00982357" w:rsidRDefault="00982357">
      <w:pPr>
        <w:pStyle w:val="ConsPlusNormal"/>
        <w:ind w:firstLine="540"/>
        <w:jc w:val="both"/>
      </w:pPr>
      <w:r>
        <w:t>14.7. Аукционист объявляет номер карточки участника аукциона, который первым поднял карточку после объявления аукционистом начальной (минимальной) цены за право на заключение договора (цены лота) и цены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
    <w:p w:rsidR="00982357" w:rsidRDefault="00982357">
      <w:pPr>
        <w:pStyle w:val="ConsPlusNormal"/>
        <w:ind w:firstLine="540"/>
        <w:jc w:val="both"/>
      </w:pPr>
      <w:r>
        <w:t>14.8. Аукцион проводится путем повышения начальной (минимальной) цены за право на заключение договора (лота) на шаг аукциона.</w:t>
      </w:r>
    </w:p>
    <w:p w:rsidR="00982357" w:rsidRDefault="00982357">
      <w:pPr>
        <w:pStyle w:val="ConsPlusNormal"/>
        <w:jc w:val="both"/>
      </w:pPr>
      <w:r>
        <w:t xml:space="preserve">(п. 14.8 в ред. </w:t>
      </w:r>
      <w:hyperlink r:id="rId90" w:history="1">
        <w:r>
          <w:rPr>
            <w:color w:val="0000FF"/>
          </w:rPr>
          <w:t>Постановления</w:t>
        </w:r>
      </w:hyperlink>
      <w:r>
        <w:t xml:space="preserve"> Администрации города Рязани от 25.01.2012 N 129)</w:t>
      </w:r>
    </w:p>
    <w:p w:rsidR="00982357" w:rsidRDefault="00982357">
      <w:pPr>
        <w:pStyle w:val="ConsPlusNormal"/>
        <w:ind w:firstLine="540"/>
        <w:jc w:val="both"/>
      </w:pPr>
      <w:r>
        <w:t>14.9. Аукцион считается оконченным, если после троекратного объявления аукционистом цены за право на заключение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аукциона и участника аукциона, сделавшего предпоследнее предложение о цене за право на заключение договора на установку и эксплуатацию рекламной конструкции.</w:t>
      </w:r>
    </w:p>
    <w:p w:rsidR="00982357" w:rsidRDefault="00982357">
      <w:pPr>
        <w:pStyle w:val="ConsPlusNormal"/>
        <w:ind w:firstLine="540"/>
        <w:jc w:val="both"/>
      </w:pPr>
      <w:r>
        <w:t>14.10. Процедура проведения аукциона сопровождается аудиозаписью и оформляется протоколом. Протокол подписывается всеми присутствовавшими на процедуре проведения аукциона членами единой комиссии, продавцом, организатором торгов в день проведения аукциона. Информация о результатах аукциона размещается на официальном сайте администрации города Рязани в течение трех рабочих дней со дня подписания вышеуказанного протокола и опубликовывается в официальном печатном издании в течение пяти рабочих дней со дня подписания вышеуказанного протокола.</w:t>
      </w:r>
    </w:p>
    <w:p w:rsidR="00982357" w:rsidRDefault="00982357">
      <w:pPr>
        <w:pStyle w:val="ConsPlusNormal"/>
        <w:jc w:val="both"/>
      </w:pPr>
      <w:r>
        <w:t xml:space="preserve">(п. 14.10 в ред. </w:t>
      </w:r>
      <w:hyperlink r:id="rId91" w:history="1">
        <w:r>
          <w:rPr>
            <w:color w:val="0000FF"/>
          </w:rPr>
          <w:t>Постановления</w:t>
        </w:r>
      </w:hyperlink>
      <w:r>
        <w:t xml:space="preserve"> Администрации города Рязани от 06.07.2012 N 3547)</w:t>
      </w:r>
    </w:p>
    <w:p w:rsidR="00982357" w:rsidRDefault="00982357">
      <w:pPr>
        <w:pStyle w:val="ConsPlusNormal"/>
        <w:ind w:firstLine="540"/>
        <w:jc w:val="both"/>
      </w:pPr>
      <w:r>
        <w:t>14.11. Участник аукциона, предложивший наиболее высокую цену за право на заключение договора на установку и эксплуатацию рекламной конструкции, признается победителем.</w:t>
      </w:r>
    </w:p>
    <w:p w:rsidR="00982357" w:rsidRDefault="00982357">
      <w:pPr>
        <w:pStyle w:val="ConsPlusNormal"/>
        <w:ind w:firstLine="540"/>
        <w:jc w:val="both"/>
      </w:pPr>
      <w:r>
        <w:t>Протокол аукциона составляется в двух экземплярах, один из которых хранится у продавца, второй - у организатора торгов.</w:t>
      </w:r>
    </w:p>
    <w:p w:rsidR="00982357" w:rsidRDefault="00982357">
      <w:pPr>
        <w:pStyle w:val="ConsPlusNormal"/>
        <w:ind w:firstLine="540"/>
        <w:jc w:val="both"/>
      </w:pPr>
      <w:r>
        <w:t xml:space="preserve">Победитель аукциона и организатор торгов подписывают в день проведения аукциона протокол аукциона, который имеет силу договора. Победитель аукциона при уклонении от подписания протокола аукциона утрачивает внесенное им обеспечение заявки на участие в </w:t>
      </w:r>
      <w:r>
        <w:lastRenderedPageBreak/>
        <w:t>аукционе (задаток).</w:t>
      </w:r>
    </w:p>
    <w:p w:rsidR="00982357" w:rsidRDefault="00982357">
      <w:pPr>
        <w:pStyle w:val="ConsPlusNormal"/>
        <w:ind w:firstLine="540"/>
        <w:jc w:val="both"/>
      </w:pPr>
      <w:r>
        <w:t>14.12. Продавец в течение семи рабочих дней со дня подписания вышеуказанного протокола аукциона передает проект договора с включенными в него условиями о цене победителю аукциона. При этом договор на установку и эксплуатацию рекламной конструкции заключается на условиях, предусмотренных документацией об аукционе, и по цене за право на заключение договора, предложенной победителем аукциона.</w:t>
      </w:r>
    </w:p>
    <w:p w:rsidR="00982357" w:rsidRDefault="00982357">
      <w:pPr>
        <w:pStyle w:val="ConsPlusNormal"/>
        <w:jc w:val="both"/>
      </w:pPr>
      <w:r>
        <w:t xml:space="preserve">(в ред. </w:t>
      </w:r>
      <w:hyperlink r:id="rId92" w:history="1">
        <w:r>
          <w:rPr>
            <w:color w:val="0000FF"/>
          </w:rPr>
          <w:t>Постановления</w:t>
        </w:r>
      </w:hyperlink>
      <w:r>
        <w:t xml:space="preserve"> Администрации города Рязани от 06.07.2012 N 3547)</w:t>
      </w:r>
    </w:p>
    <w:p w:rsidR="00982357" w:rsidRDefault="00982357">
      <w:pPr>
        <w:pStyle w:val="ConsPlusNormal"/>
        <w:ind w:firstLine="540"/>
        <w:jc w:val="both"/>
      </w:pPr>
      <w:r>
        <w:t>14.13. Продавец обязан возвратить в течение семи рабочих дней со дня подписания протокола аукциона денежные средства, внесенные в качестве обеспечения заявки на участие в аукционе, участникам аукциона, которые участвовали в аукционе, но не стали его победителями, за исключением участника аукциона, заявке на участие в аукционе которого присвоен второй номер и которому денежные средства, внесенные в качестве обеспечения заявки (задаток) на участие в аукционе, возвращаются в течение семи рабочих дней со дня заключения договора на установку и эксплуатацию рекламной конструкции с победителем аукциона.</w:t>
      </w:r>
    </w:p>
    <w:p w:rsidR="00982357" w:rsidRDefault="00982357">
      <w:pPr>
        <w:pStyle w:val="ConsPlusNormal"/>
        <w:jc w:val="both"/>
      </w:pPr>
      <w:r>
        <w:t xml:space="preserve">(в ред. </w:t>
      </w:r>
      <w:hyperlink r:id="rId93" w:history="1">
        <w:r>
          <w:rPr>
            <w:color w:val="0000FF"/>
          </w:rPr>
          <w:t>Постановления</w:t>
        </w:r>
      </w:hyperlink>
      <w:r>
        <w:t xml:space="preserve"> Администрации города Рязани от 07.06.2013 N 2174)</w:t>
      </w:r>
    </w:p>
    <w:p w:rsidR="00982357" w:rsidRDefault="00982357">
      <w:pPr>
        <w:pStyle w:val="ConsPlusNormal"/>
        <w:ind w:firstLine="540"/>
        <w:jc w:val="both"/>
      </w:pPr>
      <w:r>
        <w:t>14.14. В случае отказа или уклонения победителя аукциона от заключения договора на установку и эксплуатацию рекламной конструкции договор на установку и эксплуатацию рекламной конструкции подлежит заключению с участником аукциона, заявке на участие в аукционе которого присвоен второй номер. При этом заключение договора на установку и эксплуатацию рекламной конструкции для участника аукциона, заявке на участие в аукционе которого присвоен второй номер, является обязательным. Договор подлежит заключению с таким участником аукциона не позднее двадцати дней со дня опубликования в официальном печатном издании протокола об отказе или уклонении победителя аукциона от заключения договора и размещения его на официальном сайте администрации города Рязани в сети Интернет.</w:t>
      </w:r>
    </w:p>
    <w:p w:rsidR="00982357" w:rsidRDefault="00982357">
      <w:pPr>
        <w:pStyle w:val="ConsPlusNormal"/>
        <w:ind w:firstLine="540"/>
        <w:jc w:val="both"/>
      </w:pPr>
      <w:r>
        <w:t>14.15. В случае уклонения или отказа участника аукциона, заявке на участие в аукционе которого присвоен второй номер, от заключения договора на установку и эксплуатацию рекламной конструкции, единой комиссией аукцион признается несостоявшимся.</w:t>
      </w:r>
    </w:p>
    <w:p w:rsidR="00982357" w:rsidRDefault="00982357">
      <w:pPr>
        <w:pStyle w:val="ConsPlusNormal"/>
        <w:ind w:firstLine="540"/>
        <w:jc w:val="both"/>
      </w:pPr>
    </w:p>
    <w:p w:rsidR="00982357" w:rsidRDefault="00982357">
      <w:pPr>
        <w:pStyle w:val="ConsPlusNormal"/>
        <w:jc w:val="center"/>
      </w:pPr>
      <w:r>
        <w:t>15. Отказ от заключения договора</w:t>
      </w:r>
    </w:p>
    <w:p w:rsidR="00982357" w:rsidRDefault="00982357">
      <w:pPr>
        <w:pStyle w:val="ConsPlusNormal"/>
        <w:ind w:firstLine="540"/>
        <w:jc w:val="both"/>
      </w:pPr>
    </w:p>
    <w:p w:rsidR="00982357" w:rsidRDefault="00982357">
      <w:pPr>
        <w:pStyle w:val="ConsPlusNormal"/>
        <w:ind w:firstLine="540"/>
        <w:jc w:val="both"/>
      </w:pPr>
      <w:bookmarkStart w:id="2" w:name="P282"/>
      <w:bookmarkEnd w:id="2"/>
      <w:r>
        <w:t>15.1. После определения победителя торгов в срок, предусмотренный для заключения договора, продавец обязан отказаться от заключения договора с победителем торгов в случае установления факта:</w:t>
      </w:r>
    </w:p>
    <w:p w:rsidR="00982357" w:rsidRDefault="00982357">
      <w:pPr>
        <w:pStyle w:val="ConsPlusNormal"/>
        <w:ind w:firstLine="540"/>
        <w:jc w:val="both"/>
      </w:pPr>
      <w:r>
        <w:t xml:space="preserve">- абзац исключен. - </w:t>
      </w:r>
      <w:hyperlink r:id="rId94" w:history="1">
        <w:r>
          <w:rPr>
            <w:color w:val="0000FF"/>
          </w:rPr>
          <w:t>Постановление</w:t>
        </w:r>
      </w:hyperlink>
      <w:r>
        <w:t xml:space="preserve"> Администрации города Рязани от 17.08.2015 N 3765;</w:t>
      </w:r>
    </w:p>
    <w:p w:rsidR="00982357" w:rsidRDefault="00982357">
      <w:pPr>
        <w:pStyle w:val="ConsPlusNormal"/>
        <w:ind w:firstLine="540"/>
        <w:jc w:val="both"/>
      </w:pPr>
      <w:r>
        <w:t>- проведения ликвидации победителя торгов или принятия арбитражным судом решения о признании победителя торгов - юридического лица, индивидуального предпринимателя - банкротом и об открытии конкурсного производства.</w:t>
      </w:r>
    </w:p>
    <w:p w:rsidR="00982357" w:rsidRDefault="00982357">
      <w:pPr>
        <w:pStyle w:val="ConsPlusNormal"/>
        <w:jc w:val="both"/>
      </w:pPr>
      <w:r>
        <w:t xml:space="preserve">(в ред. </w:t>
      </w:r>
      <w:hyperlink r:id="rId95"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xml:space="preserve">15.2. В случае отказа от заключения договора с победителем торгов единой комиссией не позднее дня, следующего после дня установления фактов, предусмотренных </w:t>
      </w:r>
      <w:hyperlink w:anchor="P282" w:history="1">
        <w:r>
          <w:rPr>
            <w:color w:val="0000FF"/>
          </w:rPr>
          <w:t>пунктом 15.1</w:t>
        </w:r>
      </w:hyperlink>
      <w: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продавец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82357" w:rsidRDefault="00982357">
      <w:pPr>
        <w:pStyle w:val="ConsPlusNormal"/>
        <w:ind w:firstLine="540"/>
        <w:jc w:val="both"/>
      </w:pPr>
      <w:r>
        <w:t>Протокол подписывается всеми присутствующими членами единой комиссии и продавцом в день составления такого протокола. Протокол составляется в трех экземплярах, один из которых хранится у продавца, второй - у организатора торгов, третий продавцом в течение двух рабочих дней со дня подписания протокола передается лицу, с которым продавец отказывается заключить договор.</w:t>
      </w:r>
    </w:p>
    <w:p w:rsidR="00982357" w:rsidRDefault="00982357">
      <w:pPr>
        <w:pStyle w:val="ConsPlusNormal"/>
        <w:ind w:firstLine="540"/>
        <w:jc w:val="both"/>
      </w:pPr>
      <w:r>
        <w:t xml:space="preserve">15.3. В случае отказа от заключения договора с победителем торгов ввиду установления фактов, предусмотренных </w:t>
      </w:r>
      <w:hyperlink w:anchor="P282" w:history="1">
        <w:r>
          <w:rPr>
            <w:color w:val="0000FF"/>
          </w:rPr>
          <w:t>пунктом 15.1</w:t>
        </w:r>
      </w:hyperlink>
      <w:r>
        <w:t xml:space="preserve"> настоящего раздела, равно как и при уклонении победителя торгов от заключения договора в установленный срок договор на установку и эксплуатацию рекламной конструкции подлежит заключению с участником торгов, заявке на </w:t>
      </w:r>
      <w:r>
        <w:lastRenderedPageBreak/>
        <w:t>участие в торгах которого присвоен второй номер.</w:t>
      </w:r>
    </w:p>
    <w:p w:rsidR="00982357" w:rsidRDefault="00982357">
      <w:pPr>
        <w:pStyle w:val="ConsPlusNormal"/>
        <w:jc w:val="both"/>
      </w:pPr>
      <w:r>
        <w:t xml:space="preserve">(в ред. </w:t>
      </w:r>
      <w:hyperlink r:id="rId96"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p>
    <w:p w:rsidR="00982357" w:rsidRDefault="00982357">
      <w:pPr>
        <w:pStyle w:val="ConsPlusNormal"/>
        <w:jc w:val="center"/>
      </w:pPr>
      <w:r>
        <w:t>16. Последствия признания торгов несостоявшимися</w:t>
      </w:r>
    </w:p>
    <w:p w:rsidR="00982357" w:rsidRDefault="00982357">
      <w:pPr>
        <w:pStyle w:val="ConsPlusNormal"/>
        <w:ind w:firstLine="540"/>
        <w:jc w:val="both"/>
      </w:pPr>
    </w:p>
    <w:p w:rsidR="00982357" w:rsidRDefault="00982357">
      <w:pPr>
        <w:pStyle w:val="ConsPlusNormal"/>
        <w:ind w:firstLine="540"/>
        <w:jc w:val="both"/>
      </w:pPr>
      <w:r>
        <w:t>16.1. В случае если на основании результатов рассмотрения заявок на участие в торгах принято решение об отказе в допуске к участию в аукционе всех претендентов, подавших заявки на участие в торгах, или о допуске к участию в торгах и признании участником аукциона только одного претендента, подавшего заявку на участие в аукционе, торги признаются несостоявшимися. В случае если документацией о торгах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торгах в отношении этого лота.</w:t>
      </w:r>
    </w:p>
    <w:p w:rsidR="00982357" w:rsidRDefault="00982357">
      <w:pPr>
        <w:pStyle w:val="ConsPlusNormal"/>
        <w:jc w:val="both"/>
      </w:pPr>
      <w:r>
        <w:t xml:space="preserve">(п. 16.1 в ред. </w:t>
      </w:r>
      <w:hyperlink r:id="rId97"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 xml:space="preserve">16.2. В случае если к участию в торгах с учетом требований, установленных </w:t>
      </w:r>
      <w:hyperlink r:id="rId98" w:history="1">
        <w:r>
          <w:rPr>
            <w:color w:val="0000FF"/>
          </w:rPr>
          <w:t>частями 5.2</w:t>
        </w:r>
      </w:hyperlink>
      <w:r>
        <w:t xml:space="preserve"> - </w:t>
      </w:r>
      <w:hyperlink r:id="rId99" w:history="1">
        <w:r>
          <w:rPr>
            <w:color w:val="0000FF"/>
          </w:rPr>
          <w:t>5.5 статьи 19</w:t>
        </w:r>
      </w:hyperlink>
      <w:r>
        <w:t xml:space="preserve"> Федерального закона от 13.03.2006 N 38-ФЗ "О рекламе", и требований, установленных документацией о торгах, допущен один претендент и аукцион признан несостоявшимся, договор на установку и эксплуатацию рекламной конструкции заключается с единственным участником торгов.</w:t>
      </w:r>
    </w:p>
    <w:p w:rsidR="00982357" w:rsidRDefault="00982357">
      <w:pPr>
        <w:pStyle w:val="ConsPlusNormal"/>
        <w:jc w:val="both"/>
      </w:pPr>
      <w:r>
        <w:t xml:space="preserve">(в ред. </w:t>
      </w:r>
      <w:hyperlink r:id="rId100"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Продавец в течение семи рабочих дней со дня подписания протокола об итогах рассмотрения заявки на участие в аукционе обязан передать участнику торгов, подавшему единственную заявку на участие в аукционе, проект договора на установку и эксплуатацию рекламной конструкции, который составляется путем включения условий исполнения договора, предложенных таким участником в заявке на участие в торгах, в проект договора, прилагаемого к документации о торгах. Договор на установку и эксплуатацию рекламных конструкций подлежит заключению таким участником торгов не позднее двадцати дней со дня подписания протокола рассмотрения заявок на участие в торгах.</w:t>
      </w:r>
    </w:p>
    <w:p w:rsidR="00982357" w:rsidRDefault="00982357">
      <w:pPr>
        <w:pStyle w:val="ConsPlusNormal"/>
        <w:jc w:val="both"/>
      </w:pPr>
      <w:r>
        <w:t xml:space="preserve">(в ред. Постановлений Администрации города Рязани от 06.07.2012 </w:t>
      </w:r>
      <w:hyperlink r:id="rId101" w:history="1">
        <w:r>
          <w:rPr>
            <w:color w:val="0000FF"/>
          </w:rPr>
          <w:t>N 3547</w:t>
        </w:r>
      </w:hyperlink>
      <w:r>
        <w:t xml:space="preserve">, от 06.08.2014 </w:t>
      </w:r>
      <w:hyperlink r:id="rId102" w:history="1">
        <w:r>
          <w:rPr>
            <w:color w:val="0000FF"/>
          </w:rPr>
          <w:t>N 3377</w:t>
        </w:r>
      </w:hyperlink>
      <w:r>
        <w:t>)</w:t>
      </w:r>
    </w:p>
    <w:p w:rsidR="00982357" w:rsidRDefault="00982357">
      <w:pPr>
        <w:pStyle w:val="ConsPlusNormal"/>
        <w:ind w:firstLine="540"/>
        <w:jc w:val="both"/>
      </w:pPr>
      <w:r>
        <w:t>16.3. В случае признания несостоявшимся аукциона договор на установку и эксплуатацию рекламных конструкций заключается с единственным участником торгов по начальной (минимальной) цене.</w:t>
      </w:r>
    </w:p>
    <w:p w:rsidR="00982357" w:rsidRDefault="00982357">
      <w:pPr>
        <w:pStyle w:val="ConsPlusNormal"/>
        <w:jc w:val="both"/>
      </w:pPr>
      <w:r>
        <w:t xml:space="preserve">(п. 16.3 в ред. </w:t>
      </w:r>
      <w:hyperlink r:id="rId103" w:history="1">
        <w:r>
          <w:rPr>
            <w:color w:val="0000FF"/>
          </w:rPr>
          <w:t>Постановления</w:t>
        </w:r>
      </w:hyperlink>
      <w:r>
        <w:t xml:space="preserve"> Администрации города Рязани от 06.08.2014 N 3377)</w:t>
      </w:r>
    </w:p>
    <w:p w:rsidR="00982357" w:rsidRDefault="00982357">
      <w:pPr>
        <w:pStyle w:val="ConsPlusNormal"/>
        <w:ind w:firstLine="540"/>
        <w:jc w:val="both"/>
      </w:pPr>
      <w:r>
        <w:t>16.4. В случае, если торги признаны несостоявшимися и договор не заключен с единственным участником торгов либо в случае когда договор не заключен с участником торгов, заявке на участие в торгах которого присвоен второй номер, продавец вправе объявить о проведении повторных торгов. В случае объявления о проведении повторных торгов продавец вправе изменить условия торгов.</w:t>
      </w:r>
    </w:p>
    <w:p w:rsidR="00982357" w:rsidRDefault="00982357">
      <w:pPr>
        <w:pStyle w:val="ConsPlusNormal"/>
        <w:jc w:val="both"/>
      </w:pPr>
      <w:r>
        <w:t xml:space="preserve">(п. 16.4 в ред. </w:t>
      </w:r>
      <w:hyperlink r:id="rId104" w:history="1">
        <w:r>
          <w:rPr>
            <w:color w:val="0000FF"/>
          </w:rPr>
          <w:t>Постановления</w:t>
        </w:r>
      </w:hyperlink>
      <w:r>
        <w:t xml:space="preserve"> Администрации города Рязани от 25.01.2012 N 129)</w:t>
      </w:r>
    </w:p>
    <w:p w:rsidR="00982357" w:rsidRDefault="00982357">
      <w:pPr>
        <w:pStyle w:val="ConsPlusNormal"/>
        <w:ind w:firstLine="540"/>
        <w:jc w:val="both"/>
      </w:pPr>
    </w:p>
    <w:p w:rsidR="00982357" w:rsidRDefault="00982357">
      <w:pPr>
        <w:pStyle w:val="ConsPlusNormal"/>
        <w:jc w:val="center"/>
      </w:pPr>
      <w:r>
        <w:t>17. Заключительные положения</w:t>
      </w:r>
    </w:p>
    <w:p w:rsidR="00982357" w:rsidRDefault="00982357">
      <w:pPr>
        <w:pStyle w:val="ConsPlusNormal"/>
        <w:ind w:firstLine="540"/>
        <w:jc w:val="both"/>
      </w:pPr>
    </w:p>
    <w:p w:rsidR="00982357" w:rsidRDefault="00982357">
      <w:pPr>
        <w:pStyle w:val="ConsPlusNormal"/>
        <w:ind w:firstLine="540"/>
        <w:jc w:val="both"/>
      </w:pPr>
      <w:r>
        <w:t>17.1. Протоколы, составленные в ходе проведения торгов, заявки на участие в торгах, документация о торгах, изменения, внесенные в документацию о торгах, и разъяснения к документации хранятся организатором торгов не менее пяти лет.</w:t>
      </w:r>
    </w:p>
    <w:p w:rsidR="00982357" w:rsidRDefault="00982357">
      <w:pPr>
        <w:pStyle w:val="ConsPlusNormal"/>
        <w:ind w:firstLine="540"/>
        <w:jc w:val="both"/>
      </w:pPr>
      <w:r>
        <w:t>17.2. Представленные в составе заявки на участие в торгах документы не возвращаются участнику торгов.</w:t>
      </w:r>
    </w:p>
    <w:p w:rsidR="00982357" w:rsidRDefault="00982357">
      <w:pPr>
        <w:pStyle w:val="ConsPlusNormal"/>
        <w:ind w:firstLine="540"/>
        <w:jc w:val="both"/>
      </w:pPr>
      <w:r>
        <w:t xml:space="preserve">17.3. Действия участника торгов по невозвращению подписанных экземпляров проекта договора в срок, установленный в извещении о проведении торгов и (или) документацией о торгах, рассматриваются как отказ от заключения договора на установку и эксплуатацию рекламной конструкции; действия участника торгов по возвращению подписанных экземпляров проекта договора с протоколом разногласий в срок, установленный извещением о проведении </w:t>
      </w:r>
      <w:r>
        <w:lastRenderedPageBreak/>
        <w:t>торгов и (или) документацией о торгах, рассматриваются как уклонение от заключения договора на установку и эксплуатацию рекламной конструкции.</w:t>
      </w:r>
    </w:p>
    <w:p w:rsidR="00982357" w:rsidRDefault="00982357">
      <w:pPr>
        <w:pStyle w:val="ConsPlusNormal"/>
        <w:ind w:firstLine="540"/>
        <w:jc w:val="both"/>
      </w:pPr>
      <w:r>
        <w:t>17.4. Торги считаются состоявшимися со дня заключения договора.</w:t>
      </w:r>
    </w:p>
    <w:p w:rsidR="00982357" w:rsidRDefault="00982357">
      <w:pPr>
        <w:pStyle w:val="ConsPlusNormal"/>
        <w:ind w:firstLine="540"/>
        <w:jc w:val="both"/>
      </w:pPr>
      <w:r>
        <w:t>17.5. Участник торгов, который приобрел право на заключение договора на установку и эксплуатацию рекламной конструкции, должен произвести оплату цены, предложенной им по результатам торгов за право заключения договора на установку и эксплуатацию рекламной конструкции, в течение четырнадцати рабочих дней после заключения данного договора.</w:t>
      </w:r>
    </w:p>
    <w:p w:rsidR="00982357" w:rsidRDefault="00982357">
      <w:pPr>
        <w:pStyle w:val="ConsPlusNormal"/>
        <w:jc w:val="both"/>
      </w:pPr>
      <w:r>
        <w:t xml:space="preserve">(в ред. </w:t>
      </w:r>
      <w:hyperlink r:id="rId105" w:history="1">
        <w:r>
          <w:rPr>
            <w:color w:val="0000FF"/>
          </w:rPr>
          <w:t>Постановления</w:t>
        </w:r>
      </w:hyperlink>
      <w:r>
        <w:t xml:space="preserve"> Администрации города Рязани от 17.08.2015 N 3765)</w:t>
      </w:r>
    </w:p>
    <w:p w:rsidR="00982357" w:rsidRDefault="00982357">
      <w:pPr>
        <w:pStyle w:val="ConsPlusNormal"/>
        <w:ind w:firstLine="540"/>
        <w:jc w:val="both"/>
      </w:pPr>
      <w:r>
        <w:t>17.6. Контроль за исполнением условий заключенного по результатам торгов договора на установку и эксплуатацию рекламной конструкции осуществляется продавцом.</w:t>
      </w:r>
    </w:p>
    <w:p w:rsidR="00982357" w:rsidRDefault="00982357">
      <w:pPr>
        <w:pStyle w:val="ConsPlusNormal"/>
        <w:ind w:firstLine="540"/>
        <w:jc w:val="both"/>
      </w:pPr>
      <w:r>
        <w:t>17.7. В случае неисполнения победителем торгов условий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на установку и эксплуатацию рекламной конструкции расторгается по соглашению сторон или в судебном порядке с одновременным взысканием с рекламораспространителя неустойки.</w:t>
      </w:r>
    </w:p>
    <w:p w:rsidR="00982357" w:rsidRDefault="00982357">
      <w:pPr>
        <w:pStyle w:val="ConsPlusNormal"/>
        <w:ind w:firstLine="540"/>
        <w:jc w:val="both"/>
      </w:pPr>
      <w:r>
        <w:t>17.8. Организатор, продавец, единая комиссии, претенденты, участники торгов, победитель торгов несут ответственность в соответствии с действующим законодательством Российской Федерации.</w:t>
      </w:r>
    </w:p>
    <w:p w:rsidR="00982357" w:rsidRDefault="00982357">
      <w:pPr>
        <w:pStyle w:val="ConsPlusNormal"/>
        <w:ind w:firstLine="540"/>
        <w:jc w:val="both"/>
      </w:pPr>
      <w:r>
        <w:t>17.9. Все вопросы, не урегулированные настоящим Положением,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982357" w:rsidRDefault="00982357">
      <w:pPr>
        <w:pStyle w:val="ConsPlusNormal"/>
        <w:ind w:firstLine="540"/>
        <w:jc w:val="both"/>
      </w:pPr>
      <w:r>
        <w:t>17.10. Все изменения и дополнения в настоящее Положение вносятся в установленном порядке постановлением администрации города Рязани.</w:t>
      </w: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jc w:val="right"/>
      </w:pPr>
      <w:r>
        <w:t>Приложение N 1</w:t>
      </w:r>
    </w:p>
    <w:p w:rsidR="00982357" w:rsidRDefault="00982357">
      <w:pPr>
        <w:pStyle w:val="ConsPlusNormal"/>
        <w:jc w:val="right"/>
      </w:pPr>
      <w:r>
        <w:t>к Положению о порядке проведения</w:t>
      </w:r>
    </w:p>
    <w:p w:rsidR="00982357" w:rsidRDefault="00982357">
      <w:pPr>
        <w:pStyle w:val="ConsPlusNormal"/>
        <w:jc w:val="right"/>
      </w:pPr>
      <w:r>
        <w:t>торгов на право заключения договора</w:t>
      </w:r>
    </w:p>
    <w:p w:rsidR="00982357" w:rsidRDefault="00982357">
      <w:pPr>
        <w:pStyle w:val="ConsPlusNormal"/>
        <w:jc w:val="right"/>
      </w:pPr>
      <w:r>
        <w:t>на установку и эксплуатацию рекламной</w:t>
      </w:r>
    </w:p>
    <w:p w:rsidR="00982357" w:rsidRDefault="00982357">
      <w:pPr>
        <w:pStyle w:val="ConsPlusNormal"/>
        <w:jc w:val="right"/>
      </w:pPr>
      <w:r>
        <w:t>конструкции на недвижимом имуществе,</w:t>
      </w:r>
    </w:p>
    <w:p w:rsidR="00982357" w:rsidRDefault="00982357">
      <w:pPr>
        <w:pStyle w:val="ConsPlusNormal"/>
        <w:jc w:val="right"/>
      </w:pPr>
      <w:r>
        <w:t>находящемся в муниципальной</w:t>
      </w:r>
    </w:p>
    <w:p w:rsidR="00982357" w:rsidRDefault="00982357">
      <w:pPr>
        <w:pStyle w:val="ConsPlusNormal"/>
        <w:jc w:val="right"/>
      </w:pPr>
      <w:r>
        <w:t>собственности города Рязани</w:t>
      </w:r>
    </w:p>
    <w:p w:rsidR="00982357" w:rsidRDefault="00982357">
      <w:pPr>
        <w:pStyle w:val="ConsPlusNormal"/>
        <w:ind w:firstLine="540"/>
        <w:jc w:val="both"/>
      </w:pPr>
    </w:p>
    <w:p w:rsidR="00982357" w:rsidRDefault="00982357">
      <w:pPr>
        <w:pStyle w:val="ConsPlusTitle"/>
        <w:jc w:val="center"/>
      </w:pPr>
      <w:bookmarkStart w:id="3" w:name="P330"/>
      <w:bookmarkEnd w:id="3"/>
      <w:r>
        <w:t>МЕТОДИКА</w:t>
      </w:r>
    </w:p>
    <w:p w:rsidR="00982357" w:rsidRDefault="00982357">
      <w:pPr>
        <w:pStyle w:val="ConsPlusTitle"/>
        <w:jc w:val="center"/>
      </w:pPr>
      <w:r>
        <w:t>РАСЧЕТА ПЛАТЫ ПО ДОГОВОРАМ НА УСТАНОВКУ И ЭКСПЛУАТАЦИЮ</w:t>
      </w:r>
    </w:p>
    <w:p w:rsidR="00982357" w:rsidRDefault="00982357">
      <w:pPr>
        <w:pStyle w:val="ConsPlusTitle"/>
        <w:jc w:val="center"/>
      </w:pPr>
      <w:r>
        <w:t>РЕКЛАМНЫХ КОНСТРУКЦИЙ И ОПРЕДЕЛЕНИЯ НАЧАЛЬНОЙ (МИНИМАЛЬНОЙ)</w:t>
      </w:r>
    </w:p>
    <w:p w:rsidR="00982357" w:rsidRDefault="00982357">
      <w:pPr>
        <w:pStyle w:val="ConsPlusTitle"/>
        <w:jc w:val="center"/>
      </w:pPr>
      <w:r>
        <w:t>ЦЕНЫ ЗА ПРАВО НА ЗАКЛЮЧЕНИЕ ДОГОВОРА НА УСТАНОВКУ</w:t>
      </w:r>
    </w:p>
    <w:p w:rsidR="00982357" w:rsidRDefault="00982357">
      <w:pPr>
        <w:pStyle w:val="ConsPlusTitle"/>
        <w:jc w:val="center"/>
      </w:pPr>
      <w:r>
        <w:t>И ЭКСПЛУАТАЦИЮ РЕКЛАМНОЙ КОНСТРУКЦИИ</w:t>
      </w:r>
    </w:p>
    <w:p w:rsidR="00982357" w:rsidRDefault="00982357">
      <w:pPr>
        <w:pStyle w:val="ConsPlusNormal"/>
        <w:jc w:val="center"/>
      </w:pPr>
      <w:r>
        <w:t>Список изменяющих документов</w:t>
      </w:r>
    </w:p>
    <w:p w:rsidR="00982357" w:rsidRDefault="00982357">
      <w:pPr>
        <w:pStyle w:val="ConsPlusNormal"/>
        <w:jc w:val="center"/>
      </w:pPr>
      <w:r>
        <w:t>(в ред. Постановлений Администрации города Рязани</w:t>
      </w:r>
    </w:p>
    <w:p w:rsidR="00982357" w:rsidRDefault="00982357">
      <w:pPr>
        <w:pStyle w:val="ConsPlusNormal"/>
        <w:jc w:val="center"/>
      </w:pPr>
      <w:r>
        <w:t xml:space="preserve">от 07.06.2013 </w:t>
      </w:r>
      <w:hyperlink r:id="rId106" w:history="1">
        <w:r>
          <w:rPr>
            <w:color w:val="0000FF"/>
          </w:rPr>
          <w:t>N 2174</w:t>
        </w:r>
      </w:hyperlink>
      <w:r>
        <w:t xml:space="preserve">, от 17.08.2015 </w:t>
      </w:r>
      <w:hyperlink r:id="rId107" w:history="1">
        <w:r>
          <w:rPr>
            <w:color w:val="0000FF"/>
          </w:rPr>
          <w:t>N 3765</w:t>
        </w:r>
      </w:hyperlink>
      <w:r>
        <w:t>)</w:t>
      </w:r>
    </w:p>
    <w:p w:rsidR="00982357" w:rsidRDefault="00982357">
      <w:pPr>
        <w:pStyle w:val="ConsPlusNormal"/>
        <w:jc w:val="center"/>
      </w:pPr>
    </w:p>
    <w:p w:rsidR="00982357" w:rsidRDefault="00982357">
      <w:pPr>
        <w:pStyle w:val="ConsPlusNormal"/>
        <w:ind w:firstLine="540"/>
        <w:jc w:val="both"/>
      </w:pPr>
      <w:r>
        <w:t>Размер платы по договорам на установку и эксплуатацию рекламных конструкций и начальной (минимальной) цены за право на заключение договора на установку и эксплуатацию рекламной конструкции (без НДС) рассчитывается по формуле:</w:t>
      </w:r>
    </w:p>
    <w:p w:rsidR="00982357" w:rsidRDefault="00982357">
      <w:pPr>
        <w:pStyle w:val="ConsPlusNormal"/>
        <w:ind w:firstLine="540"/>
        <w:jc w:val="both"/>
      </w:pPr>
    </w:p>
    <w:p w:rsidR="00982357" w:rsidRDefault="00982357">
      <w:pPr>
        <w:pStyle w:val="ConsPlusNonformat"/>
        <w:jc w:val="both"/>
      </w:pPr>
      <w:r>
        <w:t xml:space="preserve">                      Z x I x S x Кнр x Крсэп</w:t>
      </w:r>
    </w:p>
    <w:p w:rsidR="00982357" w:rsidRDefault="00982357">
      <w:pPr>
        <w:pStyle w:val="ConsPlusNonformat"/>
        <w:jc w:val="both"/>
      </w:pPr>
      <w:r>
        <w:t xml:space="preserve">                П = ------------------------- руб./год,</w:t>
      </w:r>
    </w:p>
    <w:p w:rsidR="00982357" w:rsidRDefault="00982357">
      <w:pPr>
        <w:pStyle w:val="ConsPlusNonformat"/>
        <w:jc w:val="both"/>
      </w:pPr>
      <w:r>
        <w:t xml:space="preserve">                               Кз</w:t>
      </w:r>
    </w:p>
    <w:p w:rsidR="00982357" w:rsidRDefault="00982357">
      <w:pPr>
        <w:pStyle w:val="ConsPlusNormal"/>
        <w:jc w:val="both"/>
      </w:pPr>
      <w:r>
        <w:t xml:space="preserve">(в ред. </w:t>
      </w:r>
      <w:hyperlink r:id="rId108" w:history="1">
        <w:r>
          <w:rPr>
            <w:color w:val="0000FF"/>
          </w:rPr>
          <w:t>Постановления</w:t>
        </w:r>
      </w:hyperlink>
      <w:r>
        <w:t xml:space="preserve"> Администрации города Рязани от 17.08.2015 N 3765)</w:t>
      </w:r>
    </w:p>
    <w:p w:rsidR="00982357" w:rsidRDefault="00982357">
      <w:pPr>
        <w:pStyle w:val="ConsPlusNormal"/>
        <w:jc w:val="center"/>
      </w:pPr>
    </w:p>
    <w:p w:rsidR="00982357" w:rsidRDefault="00982357">
      <w:pPr>
        <w:pStyle w:val="ConsPlusNormal"/>
        <w:ind w:firstLine="540"/>
        <w:jc w:val="both"/>
      </w:pPr>
      <w:r>
        <w:lastRenderedPageBreak/>
        <w:t>где:</w:t>
      </w:r>
    </w:p>
    <w:p w:rsidR="00982357" w:rsidRDefault="00982357">
      <w:pPr>
        <w:pStyle w:val="ConsPlusNormal"/>
        <w:ind w:firstLine="540"/>
        <w:jc w:val="both"/>
      </w:pPr>
      <w:r>
        <w:t>Z (руб.) - ставка платы за 1 кв. м информационного поля рекламной конструкции в год, равная размеру номинальной средней заработной платы по городу Рязани (официальные данные Росстата за последний квартал на момент расчета);</w:t>
      </w:r>
    </w:p>
    <w:p w:rsidR="00982357" w:rsidRDefault="00982357">
      <w:pPr>
        <w:pStyle w:val="ConsPlusNormal"/>
        <w:ind w:firstLine="540"/>
        <w:jc w:val="both"/>
      </w:pPr>
      <w:r>
        <w:t>I - относительный коэффициент освещенности рекламной конструкции: I = 1,0 для рекламных конструкций, имеющих естественное освещение информационного поля; I = 0,7 для рекламных конструкций, имеющих искусственное освещение информационного поля.</w:t>
      </w:r>
    </w:p>
    <w:p w:rsidR="00982357" w:rsidRDefault="00982357">
      <w:pPr>
        <w:pStyle w:val="ConsPlusNormal"/>
        <w:ind w:firstLine="540"/>
        <w:jc w:val="both"/>
      </w:pPr>
      <w:r>
        <w:t>Применение администрацией города Рязани относительного коэффициента освещенности рекламных конструкций, имеющих искусственное освещение информационного поля, производится на основании письменного заявления рекламораспространителя с приложением заверенной копии договора с электроснабжающей организацией и фотофиксации подсветки рекламной конструкции в темное время суток.</w:t>
      </w:r>
    </w:p>
    <w:p w:rsidR="00982357" w:rsidRDefault="00982357">
      <w:pPr>
        <w:pStyle w:val="ConsPlusNormal"/>
        <w:ind w:firstLine="540"/>
        <w:jc w:val="both"/>
      </w:pPr>
      <w:r>
        <w:t>S (кв. м) - площадь информационного поля рекламной конструкции;</w:t>
      </w:r>
    </w:p>
    <w:p w:rsidR="00982357" w:rsidRDefault="00982357">
      <w:pPr>
        <w:pStyle w:val="ConsPlusNormal"/>
        <w:ind w:firstLine="540"/>
        <w:jc w:val="both"/>
      </w:pPr>
      <w:r>
        <w:t xml:space="preserve">Кз - зональный коэффициент, определяется в зависимости от места расположения рекламной конструкции в соответствии с </w:t>
      </w:r>
      <w:hyperlink w:anchor="P381" w:history="1">
        <w:r>
          <w:rPr>
            <w:color w:val="0000FF"/>
          </w:rPr>
          <w:t>Приложением</w:t>
        </w:r>
      </w:hyperlink>
      <w:r>
        <w:t xml:space="preserve"> к настоящей Методике.</w:t>
      </w:r>
    </w:p>
    <w:p w:rsidR="00982357" w:rsidRDefault="00982357">
      <w:pPr>
        <w:pStyle w:val="ConsPlusNormal"/>
        <w:ind w:firstLine="540"/>
        <w:jc w:val="both"/>
      </w:pPr>
      <w:r>
        <w:t>Кнр - коэффициент назначения рекламной конструкции: Кнр = 0,5 для рекламных конструкций, установленных на остановочных пунктах движения общественного транспорта; Кнр = 1,3 для электронных экранов (электронных табло); Кнр = 1,0 для остальных рекламных конструкций.</w:t>
      </w:r>
    </w:p>
    <w:p w:rsidR="00982357" w:rsidRDefault="00982357">
      <w:pPr>
        <w:pStyle w:val="ConsPlusNormal"/>
        <w:ind w:firstLine="540"/>
        <w:jc w:val="both"/>
      </w:pPr>
      <w:r>
        <w:t>Крсэп - коэффициент реализации социально-экономического проекта: Крсэп = 0,01, применяется при расчете годовой платы по договорам на установку и эксплуатацию рекламных конструкций в случае реализации победителем торгов проекта социально-экономической направленности на территории города Рязани (не подлежит применению при определении начальной (минимальной) цены за право на заключение договора на установку и эксплуатацию рекламной конструкции).</w:t>
      </w:r>
    </w:p>
    <w:p w:rsidR="00982357" w:rsidRDefault="00982357">
      <w:pPr>
        <w:pStyle w:val="ConsPlusNormal"/>
        <w:jc w:val="both"/>
      </w:pPr>
      <w:r>
        <w:t xml:space="preserve">(абзац введен </w:t>
      </w:r>
      <w:hyperlink r:id="rId109" w:history="1">
        <w:r>
          <w:rPr>
            <w:color w:val="0000FF"/>
          </w:rPr>
          <w:t>Постановлением</w:t>
        </w:r>
      </w:hyperlink>
      <w:r>
        <w:t xml:space="preserve"> Администрации города Рязани от 17.08.2015 N 3765)</w:t>
      </w:r>
    </w:p>
    <w:p w:rsidR="00982357" w:rsidRDefault="00982357">
      <w:pPr>
        <w:pStyle w:val="ConsPlusNormal"/>
        <w:ind w:firstLine="540"/>
        <w:jc w:val="both"/>
      </w:pPr>
      <w:r>
        <w:t>В случае использования рекламных конструкций для распространения социальной рекламы, рекламодателем которой является администрация города Рязани, и в соответствии с договором на распространение социальной рекламы, заключенным на безвозмездной основе, плата по договору на установку и эксплуатацию рекламной конструкции уменьшается на величину Псоц, за исключением цены за право на заключение договора на установку и эксплуатацию рекламной конструкции, которая оплачивается в полном объеме.</w:t>
      </w:r>
    </w:p>
    <w:p w:rsidR="00982357" w:rsidRDefault="00982357">
      <w:pPr>
        <w:pStyle w:val="ConsPlusNormal"/>
        <w:ind w:firstLine="540"/>
        <w:jc w:val="both"/>
      </w:pPr>
    </w:p>
    <w:p w:rsidR="00982357" w:rsidRDefault="00982357">
      <w:pPr>
        <w:pStyle w:val="ConsPlusNonformat"/>
        <w:jc w:val="both"/>
      </w:pPr>
      <w:r>
        <w:t xml:space="preserve">                               П x Кдсоц x Sсоц</w:t>
      </w:r>
    </w:p>
    <w:p w:rsidR="00982357" w:rsidRDefault="00982357">
      <w:pPr>
        <w:pStyle w:val="ConsPlusNonformat"/>
        <w:jc w:val="both"/>
      </w:pPr>
      <w:r>
        <w:t xml:space="preserve">                        Псоц = ------------------,</w:t>
      </w:r>
    </w:p>
    <w:p w:rsidR="00982357" w:rsidRDefault="00982357">
      <w:pPr>
        <w:pStyle w:val="ConsPlusNonformat"/>
        <w:jc w:val="both"/>
      </w:pPr>
      <w:r>
        <w:t xml:space="preserve">                                    Кд x S</w:t>
      </w:r>
    </w:p>
    <w:p w:rsidR="00982357" w:rsidRDefault="00982357">
      <w:pPr>
        <w:sectPr w:rsidR="00982357" w:rsidSect="00395F57">
          <w:pgSz w:w="11906" w:h="16838"/>
          <w:pgMar w:top="1134" w:right="850" w:bottom="1134" w:left="1701" w:header="708" w:footer="708" w:gutter="0"/>
          <w:cols w:space="708"/>
          <w:docGrid w:linePitch="360"/>
        </w:sectPr>
      </w:pPr>
    </w:p>
    <w:p w:rsidR="00982357" w:rsidRDefault="00982357">
      <w:pPr>
        <w:pStyle w:val="ConsPlusNormal"/>
        <w:ind w:firstLine="540"/>
        <w:jc w:val="both"/>
      </w:pPr>
    </w:p>
    <w:p w:rsidR="00982357" w:rsidRDefault="00982357">
      <w:pPr>
        <w:pStyle w:val="ConsPlusNormal"/>
        <w:ind w:firstLine="540"/>
        <w:jc w:val="both"/>
      </w:pPr>
      <w:r>
        <w:t>где:</w:t>
      </w:r>
    </w:p>
    <w:p w:rsidR="00982357" w:rsidRDefault="00982357">
      <w:pPr>
        <w:pStyle w:val="ConsPlusNormal"/>
        <w:ind w:firstLine="540"/>
        <w:jc w:val="both"/>
      </w:pPr>
      <w:r>
        <w:t>Псоц - плата за распространение социальной рекламы;</w:t>
      </w:r>
    </w:p>
    <w:p w:rsidR="00982357" w:rsidRDefault="00982357">
      <w:pPr>
        <w:pStyle w:val="ConsPlusNormal"/>
        <w:ind w:firstLine="540"/>
        <w:jc w:val="both"/>
      </w:pPr>
      <w:r>
        <w:t>Кд - количество дней в расчетном периоде по договору на установку и эксплуатацию рекламной конструкции;</w:t>
      </w:r>
    </w:p>
    <w:p w:rsidR="00982357" w:rsidRDefault="00982357">
      <w:pPr>
        <w:pStyle w:val="ConsPlusNormal"/>
        <w:ind w:firstLine="540"/>
        <w:jc w:val="both"/>
      </w:pPr>
      <w:r>
        <w:t>Кдсоц - количество дней распространения социальной рекламы;</w:t>
      </w:r>
    </w:p>
    <w:p w:rsidR="00982357" w:rsidRDefault="00982357">
      <w:pPr>
        <w:pStyle w:val="ConsPlusNormal"/>
        <w:ind w:firstLine="540"/>
        <w:jc w:val="both"/>
      </w:pPr>
      <w:r>
        <w:t>Sсоц (кв. м) - площадь информационного поля рекламной конструкции, используемая для распространения социальной рекламы.</w:t>
      </w:r>
    </w:p>
    <w:p w:rsidR="00982357" w:rsidRDefault="00982357">
      <w:pPr>
        <w:pStyle w:val="ConsPlusNormal"/>
        <w:ind w:firstLine="540"/>
        <w:jc w:val="both"/>
      </w:pPr>
      <w:r>
        <w:t>При этом Псоц не применяется для электронных экранов (электронных табло).</w:t>
      </w: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jc w:val="right"/>
      </w:pPr>
    </w:p>
    <w:p w:rsidR="00982357" w:rsidRDefault="00982357">
      <w:pPr>
        <w:pStyle w:val="ConsPlusNormal"/>
        <w:jc w:val="right"/>
      </w:pPr>
    </w:p>
    <w:p w:rsidR="00982357" w:rsidRDefault="00982357">
      <w:pPr>
        <w:pStyle w:val="ConsPlusNormal"/>
        <w:jc w:val="right"/>
      </w:pPr>
    </w:p>
    <w:p w:rsidR="00982357" w:rsidRDefault="00982357">
      <w:pPr>
        <w:pStyle w:val="ConsPlusNormal"/>
        <w:jc w:val="right"/>
      </w:pPr>
      <w:r>
        <w:t>Приложение</w:t>
      </w:r>
    </w:p>
    <w:p w:rsidR="00982357" w:rsidRDefault="00982357">
      <w:pPr>
        <w:pStyle w:val="ConsPlusNormal"/>
        <w:jc w:val="right"/>
      </w:pPr>
      <w:r>
        <w:t>к Методике</w:t>
      </w:r>
    </w:p>
    <w:p w:rsidR="00982357" w:rsidRDefault="00982357">
      <w:pPr>
        <w:pStyle w:val="ConsPlusNormal"/>
        <w:jc w:val="right"/>
      </w:pPr>
      <w:r>
        <w:t>расчета платы по договорам</w:t>
      </w:r>
    </w:p>
    <w:p w:rsidR="00982357" w:rsidRDefault="00982357">
      <w:pPr>
        <w:pStyle w:val="ConsPlusNormal"/>
        <w:jc w:val="right"/>
      </w:pPr>
      <w:r>
        <w:t>на установку и эксплуатацию рекламных</w:t>
      </w:r>
    </w:p>
    <w:p w:rsidR="00982357" w:rsidRDefault="00982357">
      <w:pPr>
        <w:pStyle w:val="ConsPlusNormal"/>
        <w:jc w:val="right"/>
      </w:pPr>
      <w:r>
        <w:t>конструкций и определения начальной</w:t>
      </w:r>
    </w:p>
    <w:p w:rsidR="00982357" w:rsidRDefault="00982357">
      <w:pPr>
        <w:pStyle w:val="ConsPlusNormal"/>
        <w:jc w:val="right"/>
      </w:pPr>
      <w:r>
        <w:t>(минимальной) цены за право за заключение</w:t>
      </w:r>
    </w:p>
    <w:p w:rsidR="00982357" w:rsidRDefault="00982357">
      <w:pPr>
        <w:pStyle w:val="ConsPlusNormal"/>
        <w:jc w:val="right"/>
      </w:pPr>
      <w:r>
        <w:t>договора на установку и эксплуатацию</w:t>
      </w:r>
    </w:p>
    <w:p w:rsidR="00982357" w:rsidRDefault="00982357">
      <w:pPr>
        <w:pStyle w:val="ConsPlusNormal"/>
        <w:jc w:val="right"/>
      </w:pPr>
      <w:r>
        <w:t>рекламной конструкции</w:t>
      </w:r>
    </w:p>
    <w:p w:rsidR="00982357" w:rsidRDefault="00982357">
      <w:pPr>
        <w:pStyle w:val="ConsPlusNormal"/>
        <w:jc w:val="center"/>
      </w:pPr>
    </w:p>
    <w:p w:rsidR="00982357" w:rsidRDefault="00982357">
      <w:pPr>
        <w:pStyle w:val="ConsPlusNormal"/>
        <w:jc w:val="center"/>
      </w:pPr>
      <w:bookmarkStart w:id="4" w:name="P381"/>
      <w:bookmarkEnd w:id="4"/>
      <w:r>
        <w:t>ЗОНАЛЬНЫЕ КОЭФФИЦИЕНТЫ</w:t>
      </w:r>
    </w:p>
    <w:p w:rsidR="00982357" w:rsidRDefault="009823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33"/>
        <w:gridCol w:w="2145"/>
      </w:tblGrid>
      <w:tr w:rsidR="00982357">
        <w:tc>
          <w:tcPr>
            <w:tcW w:w="825" w:type="dxa"/>
          </w:tcPr>
          <w:p w:rsidR="00982357" w:rsidRDefault="00982357">
            <w:pPr>
              <w:pStyle w:val="ConsPlusNormal"/>
              <w:jc w:val="center"/>
            </w:pPr>
            <w:r>
              <w:t>N зоны</w:t>
            </w:r>
          </w:p>
        </w:tc>
        <w:tc>
          <w:tcPr>
            <w:tcW w:w="6633" w:type="dxa"/>
          </w:tcPr>
          <w:p w:rsidR="00982357" w:rsidRDefault="00982357">
            <w:pPr>
              <w:pStyle w:val="ConsPlusNormal"/>
              <w:jc w:val="center"/>
            </w:pPr>
            <w:r>
              <w:t>Наименование улиц</w:t>
            </w:r>
          </w:p>
        </w:tc>
        <w:tc>
          <w:tcPr>
            <w:tcW w:w="2145" w:type="dxa"/>
          </w:tcPr>
          <w:p w:rsidR="00982357" w:rsidRDefault="00982357">
            <w:pPr>
              <w:pStyle w:val="ConsPlusNormal"/>
            </w:pPr>
            <w:r>
              <w:t>Коэффициент</w:t>
            </w:r>
          </w:p>
        </w:tc>
      </w:tr>
      <w:tr w:rsidR="00982357">
        <w:tc>
          <w:tcPr>
            <w:tcW w:w="825" w:type="dxa"/>
          </w:tcPr>
          <w:p w:rsidR="00982357" w:rsidRDefault="00982357">
            <w:pPr>
              <w:pStyle w:val="ConsPlusNormal"/>
              <w:jc w:val="center"/>
            </w:pPr>
            <w:r>
              <w:t>1</w:t>
            </w:r>
          </w:p>
        </w:tc>
        <w:tc>
          <w:tcPr>
            <w:tcW w:w="6633" w:type="dxa"/>
          </w:tcPr>
          <w:p w:rsidR="00982357" w:rsidRDefault="00982357">
            <w:pPr>
              <w:pStyle w:val="ConsPlusNormal"/>
            </w:pPr>
            <w:r>
              <w:t>Все улицы и площади 1-й категории:</w:t>
            </w:r>
          </w:p>
          <w:p w:rsidR="00982357" w:rsidRDefault="00982357">
            <w:pPr>
              <w:pStyle w:val="ConsPlusNormal"/>
            </w:pPr>
            <w:r>
              <w:t>Первомайский проспект, Московское шоссе, Куйбышевское шоссе, Касимовское шоссе, Малое шоссе, Михайловское шоссе, Окское шоссе, Солотчинское шоссе.</w:t>
            </w:r>
          </w:p>
          <w:p w:rsidR="00982357" w:rsidRDefault="00982357">
            <w:pPr>
              <w:pStyle w:val="ConsPlusNormal"/>
            </w:pPr>
            <w:r>
              <w:t>Площади: Ленина, Соборная, Театральная, Свободы, Победы, Мичурина, Вознесенская, 26 Бакинских Комиссаров, Маргелова, Монастырская площадь (пос. Солотча), Димитрова, привокзальная площадь Рязань-1.</w:t>
            </w:r>
          </w:p>
          <w:p w:rsidR="00982357" w:rsidRDefault="00982357">
            <w:pPr>
              <w:pStyle w:val="ConsPlusNormal"/>
            </w:pPr>
            <w:r>
              <w:t xml:space="preserve">Улицы: Ленина, Краснорядская, Соборная, Почтовая, Мюнстерская, </w:t>
            </w:r>
            <w:r>
              <w:lastRenderedPageBreak/>
              <w:t>Маяковского, Свободы, Циолковского, Дзержинского, Гагарина, Горького, Семинарская (Каляева), Есенина, Введенская, Вознесенская, Николодворянская, Некрасова, Право-Лыбедская, Лево-Лыбедская, Щедрина, проезд Щедрина, Садовая, Сенная (Кольцова), Рабочих, Петрова, Новослободская, Радищева, Полонского, 1-я Безбожная, 2-я Безбожная, проезд Речников, Газетный переулок, Бульварный переулок, Войкова переулок, Пионерский переулок, Посадский переулок, Транспортный переулок, Кремлевский Вал, Нижне-Трубежная, Пролетарская, Спартаковская, Спортивная</w:t>
            </w:r>
          </w:p>
        </w:tc>
        <w:tc>
          <w:tcPr>
            <w:tcW w:w="2145" w:type="dxa"/>
          </w:tcPr>
          <w:p w:rsidR="00982357" w:rsidRDefault="00982357">
            <w:pPr>
              <w:pStyle w:val="ConsPlusNormal"/>
              <w:jc w:val="center"/>
            </w:pPr>
            <w:r>
              <w:lastRenderedPageBreak/>
              <w:t>7,5</w:t>
            </w:r>
          </w:p>
        </w:tc>
      </w:tr>
      <w:tr w:rsidR="00982357">
        <w:tc>
          <w:tcPr>
            <w:tcW w:w="825" w:type="dxa"/>
          </w:tcPr>
          <w:p w:rsidR="00982357" w:rsidRDefault="00982357">
            <w:pPr>
              <w:pStyle w:val="ConsPlusNormal"/>
              <w:jc w:val="center"/>
            </w:pPr>
            <w:r>
              <w:lastRenderedPageBreak/>
              <w:t>2</w:t>
            </w:r>
          </w:p>
        </w:tc>
        <w:tc>
          <w:tcPr>
            <w:tcW w:w="6633" w:type="dxa"/>
          </w:tcPr>
          <w:p w:rsidR="00982357" w:rsidRDefault="00982357">
            <w:pPr>
              <w:pStyle w:val="ConsPlusNormal"/>
            </w:pPr>
            <w:r>
              <w:t>Все улицы и площади 2-й категории:</w:t>
            </w:r>
          </w:p>
          <w:p w:rsidR="00982357" w:rsidRDefault="00982357">
            <w:pPr>
              <w:pStyle w:val="ConsPlusNormal"/>
            </w:pPr>
            <w:r>
              <w:t>Площади: Попова, на ул. Грибоедова (Мясокомбинат), Новаторов, 50-летия Октября, Октябрьский городок.</w:t>
            </w:r>
          </w:p>
          <w:p w:rsidR="00982357" w:rsidRDefault="00982357">
            <w:pPr>
              <w:pStyle w:val="ConsPlusNormal"/>
              <w:jc w:val="both"/>
            </w:pPr>
            <w:r>
              <w:t>Улицы: Голенчинское шоссе, Интернациональная, Бирюзова, Крупской, Великанова, Костычева, Чкалова, Вокзальная, Урицкого, Кудрявцева, Черновицкая, Пожалостина, Каширина, Коломенская, Ленинского Комсомола, Фирсова, Грибоедова, Новая, Островского, Стройкова, С.Середы, Станкозаводская, Новоселов, Лермонтова, Октябрьская, Гоголя, Татарская, Высоковольтная, Халтурина, Советской Армии, Братиславская, Рыбацкая, Чапаева, Полетаева, Завражнова, Фрунзе, Юбилейная, Московская, Западная, Мервинская, Павлова, Типанова, Порядок (пос. Солотча), Почтовая (пос. Солотча), 2-й Школьный переулок; Народный бульвар, МОГЭС, им. Профессора Никулина А.А., Димитрова, Трудовая, Торговый городок, Заводской проезд, Затинная, Комсомольский переулок, Коммунистический переулок, Солнечная, Трубежная, Трубежная набережная, Цветной бульвар, Северная окружная дорога, Окружная дорога</w:t>
            </w:r>
          </w:p>
        </w:tc>
        <w:tc>
          <w:tcPr>
            <w:tcW w:w="2145" w:type="dxa"/>
          </w:tcPr>
          <w:p w:rsidR="00982357" w:rsidRDefault="00982357">
            <w:pPr>
              <w:pStyle w:val="ConsPlusNormal"/>
              <w:jc w:val="center"/>
            </w:pPr>
            <w:r>
              <w:t>9</w:t>
            </w:r>
          </w:p>
        </w:tc>
      </w:tr>
      <w:tr w:rsidR="00982357">
        <w:tc>
          <w:tcPr>
            <w:tcW w:w="825" w:type="dxa"/>
          </w:tcPr>
          <w:p w:rsidR="00982357" w:rsidRDefault="00982357">
            <w:pPr>
              <w:pStyle w:val="ConsPlusNormal"/>
              <w:jc w:val="center"/>
            </w:pPr>
            <w:r>
              <w:t>3</w:t>
            </w:r>
          </w:p>
        </w:tc>
        <w:tc>
          <w:tcPr>
            <w:tcW w:w="6633" w:type="dxa"/>
          </w:tcPr>
          <w:p w:rsidR="00982357" w:rsidRDefault="00982357">
            <w:pPr>
              <w:pStyle w:val="ConsPlusNormal"/>
            </w:pPr>
            <w:r>
              <w:t>Все улицы 3-й категории:</w:t>
            </w:r>
          </w:p>
          <w:p w:rsidR="00982357" w:rsidRDefault="00982357">
            <w:pPr>
              <w:pStyle w:val="ConsPlusNormal"/>
            </w:pPr>
            <w:r>
              <w:t xml:space="preserve">Улицы: Полевая, Скоморошинская, Электрозаводская, Попова, Яхонтова, Юннатов, Шевченко, Пушкина, Новаторов, Забайкальская, Тимуровцев, Колхозная, Семашко, 1-я Железнодорожная, Зубковой, </w:t>
            </w:r>
            <w:r>
              <w:lastRenderedPageBreak/>
              <w:t>Шабулина, проезд Шабулина, Радиозаводская, проезд Яблочкова, Владимирская (пос. Солотча), Связи (пос. Соколовка)</w:t>
            </w:r>
          </w:p>
        </w:tc>
        <w:tc>
          <w:tcPr>
            <w:tcW w:w="2145" w:type="dxa"/>
          </w:tcPr>
          <w:p w:rsidR="00982357" w:rsidRDefault="00982357">
            <w:pPr>
              <w:pStyle w:val="ConsPlusNormal"/>
              <w:jc w:val="center"/>
            </w:pPr>
            <w:r>
              <w:lastRenderedPageBreak/>
              <w:t>12</w:t>
            </w:r>
          </w:p>
        </w:tc>
      </w:tr>
      <w:tr w:rsidR="00982357">
        <w:tc>
          <w:tcPr>
            <w:tcW w:w="825" w:type="dxa"/>
          </w:tcPr>
          <w:p w:rsidR="00982357" w:rsidRDefault="00982357">
            <w:pPr>
              <w:pStyle w:val="ConsPlusNormal"/>
              <w:jc w:val="center"/>
            </w:pPr>
            <w:r>
              <w:lastRenderedPageBreak/>
              <w:t>4</w:t>
            </w:r>
          </w:p>
        </w:tc>
        <w:tc>
          <w:tcPr>
            <w:tcW w:w="6633" w:type="dxa"/>
          </w:tcPr>
          <w:p w:rsidR="00982357" w:rsidRDefault="00982357">
            <w:pPr>
              <w:pStyle w:val="ConsPlusNormal"/>
            </w:pPr>
            <w:r>
              <w:t>Все остальные улицы города Рязани</w:t>
            </w:r>
          </w:p>
        </w:tc>
        <w:tc>
          <w:tcPr>
            <w:tcW w:w="2145" w:type="dxa"/>
          </w:tcPr>
          <w:p w:rsidR="00982357" w:rsidRDefault="00982357">
            <w:pPr>
              <w:pStyle w:val="ConsPlusNormal"/>
              <w:jc w:val="center"/>
            </w:pPr>
            <w:r>
              <w:t>18</w:t>
            </w:r>
          </w:p>
        </w:tc>
      </w:tr>
    </w:tbl>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ind w:firstLine="540"/>
        <w:jc w:val="both"/>
      </w:pPr>
    </w:p>
    <w:p w:rsidR="00982357" w:rsidRDefault="00982357">
      <w:pPr>
        <w:pStyle w:val="ConsPlusNormal"/>
        <w:jc w:val="right"/>
      </w:pPr>
      <w:r>
        <w:t>Приложение N 2</w:t>
      </w:r>
    </w:p>
    <w:p w:rsidR="00982357" w:rsidRDefault="00982357">
      <w:pPr>
        <w:pStyle w:val="ConsPlusNormal"/>
        <w:jc w:val="right"/>
      </w:pPr>
      <w:r>
        <w:t>к Положению о порядке проведения</w:t>
      </w:r>
    </w:p>
    <w:p w:rsidR="00982357" w:rsidRDefault="00982357">
      <w:pPr>
        <w:pStyle w:val="ConsPlusNormal"/>
        <w:jc w:val="right"/>
      </w:pPr>
      <w:r>
        <w:t>торгов на право заключения договора</w:t>
      </w:r>
    </w:p>
    <w:p w:rsidR="00982357" w:rsidRDefault="00982357">
      <w:pPr>
        <w:pStyle w:val="ConsPlusNormal"/>
        <w:jc w:val="right"/>
      </w:pPr>
      <w:r>
        <w:t>на установку и эксплуатацию рекламной</w:t>
      </w:r>
    </w:p>
    <w:p w:rsidR="00982357" w:rsidRDefault="00982357">
      <w:pPr>
        <w:pStyle w:val="ConsPlusNormal"/>
        <w:jc w:val="right"/>
      </w:pPr>
      <w:r>
        <w:t>конструкции на недвижимом имуществе,</w:t>
      </w:r>
    </w:p>
    <w:p w:rsidR="00982357" w:rsidRDefault="00982357">
      <w:pPr>
        <w:pStyle w:val="ConsPlusNormal"/>
        <w:jc w:val="right"/>
      </w:pPr>
      <w:r>
        <w:t>находящемся в муниципальной</w:t>
      </w:r>
    </w:p>
    <w:p w:rsidR="00982357" w:rsidRDefault="00982357">
      <w:pPr>
        <w:pStyle w:val="ConsPlusNormal"/>
        <w:jc w:val="right"/>
      </w:pPr>
      <w:r>
        <w:t>собственности города Рязани</w:t>
      </w:r>
    </w:p>
    <w:p w:rsidR="00982357" w:rsidRDefault="00982357">
      <w:pPr>
        <w:pStyle w:val="ConsPlusNormal"/>
        <w:jc w:val="center"/>
      </w:pPr>
    </w:p>
    <w:p w:rsidR="00982357" w:rsidRDefault="00982357">
      <w:pPr>
        <w:pStyle w:val="ConsPlusNormal"/>
        <w:jc w:val="center"/>
      </w:pPr>
      <w:r>
        <w:t>ТИПОВАЯ ФОРМА</w:t>
      </w:r>
    </w:p>
    <w:p w:rsidR="00982357" w:rsidRDefault="00982357">
      <w:pPr>
        <w:pStyle w:val="ConsPlusNormal"/>
        <w:jc w:val="center"/>
      </w:pPr>
      <w:r>
        <w:t>ДОГОВОРА НА УСТАНОВКУ И ЭКСПЛУАТАЦИЮ</w:t>
      </w:r>
    </w:p>
    <w:p w:rsidR="00982357" w:rsidRDefault="00982357">
      <w:pPr>
        <w:pStyle w:val="ConsPlusNormal"/>
        <w:jc w:val="center"/>
      </w:pPr>
      <w:r>
        <w:t>РЕКЛАМНОЙ КОНСТРУКЦИИ</w:t>
      </w:r>
    </w:p>
    <w:p w:rsidR="00982357" w:rsidRDefault="00982357">
      <w:pPr>
        <w:pStyle w:val="ConsPlusNormal"/>
        <w:jc w:val="both"/>
      </w:pPr>
    </w:p>
    <w:p w:rsidR="00982357" w:rsidRDefault="00982357">
      <w:pPr>
        <w:pStyle w:val="ConsPlusNormal"/>
        <w:ind w:firstLine="540"/>
        <w:jc w:val="both"/>
      </w:pPr>
      <w:r>
        <w:t xml:space="preserve">Исключена. - </w:t>
      </w:r>
      <w:hyperlink r:id="rId110" w:history="1">
        <w:r>
          <w:rPr>
            <w:color w:val="0000FF"/>
          </w:rPr>
          <w:t>Постановление</w:t>
        </w:r>
      </w:hyperlink>
      <w:r>
        <w:t xml:space="preserve"> Администрации города Рязани от 07.06.2013 N 2174.</w:t>
      </w:r>
    </w:p>
    <w:p w:rsidR="00982357" w:rsidRDefault="00982357">
      <w:pPr>
        <w:pStyle w:val="ConsPlusNormal"/>
      </w:pPr>
    </w:p>
    <w:p w:rsidR="00982357" w:rsidRDefault="00982357">
      <w:pPr>
        <w:pStyle w:val="ConsPlusNormal"/>
        <w:ind w:firstLine="540"/>
        <w:jc w:val="both"/>
      </w:pPr>
    </w:p>
    <w:p w:rsidR="00982357" w:rsidRDefault="00982357">
      <w:pPr>
        <w:pStyle w:val="ConsPlusNormal"/>
        <w:pBdr>
          <w:top w:val="single" w:sz="6" w:space="0" w:color="auto"/>
        </w:pBdr>
        <w:spacing w:before="100" w:after="100"/>
        <w:jc w:val="both"/>
        <w:rPr>
          <w:sz w:val="2"/>
          <w:szCs w:val="2"/>
        </w:rPr>
      </w:pPr>
    </w:p>
    <w:p w:rsidR="00473CF3" w:rsidRDefault="00473CF3">
      <w:bookmarkStart w:id="5" w:name="_GoBack"/>
      <w:bookmarkEnd w:id="5"/>
    </w:p>
    <w:sectPr w:rsidR="00473CF3" w:rsidSect="0050788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57"/>
    <w:rsid w:val="00473CF3"/>
    <w:rsid w:val="0098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3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E508BBA5F20FA49AEB4CCA73896B7B73C6EF399F3F27E3A6EE5FC64AD32B48671291EC36FA43B1DD2D0Fe4E4M" TargetMode="External"/><Relationship Id="rId21" Type="http://schemas.openxmlformats.org/officeDocument/2006/relationships/hyperlink" Target="consultantplus://offline/ref=E3E508BBA5F20FA49AEB4CCA73896B7B73C6EF399A3D25E0A6E102CC428A274A601DCEFB31B34FB0DD2D0B49e2EAM" TargetMode="External"/><Relationship Id="rId42" Type="http://schemas.openxmlformats.org/officeDocument/2006/relationships/hyperlink" Target="consultantplus://offline/ref=E3E508BBA5F20FA49AEB4CCA73896B7B73C6EF39993B20ECA9E602CC428A274A601DCEFB31B34FB0DD2D0F41e2E5M" TargetMode="External"/><Relationship Id="rId47" Type="http://schemas.openxmlformats.org/officeDocument/2006/relationships/hyperlink" Target="consultantplus://offline/ref=E3E508BBA5F20FA49AEB4CCA73896B7B73C6EF39993B20ECA9E602CC428A274A601DCEFB31B34FB0DD2D0F40e2EEM" TargetMode="External"/><Relationship Id="rId63" Type="http://schemas.openxmlformats.org/officeDocument/2006/relationships/hyperlink" Target="consultantplus://offline/ref=E3E508BBA5F20FA49AEB4CCA73896B7B73C6EF39993421E5A9E202CC428A274A601DCEFB31B34FB0DD2D0F40e2EFM" TargetMode="External"/><Relationship Id="rId68" Type="http://schemas.openxmlformats.org/officeDocument/2006/relationships/hyperlink" Target="consultantplus://offline/ref=E3E508BBA5F20FA49AEB4CCA73896B7B73C6EF39993421E5A9E202CC428A274A601DCEFB31B34FB0DD2D0F40e2EBM" TargetMode="External"/><Relationship Id="rId84" Type="http://schemas.openxmlformats.org/officeDocument/2006/relationships/hyperlink" Target="consultantplus://offline/ref=E3E508BBA5F20FA49AEB4CCA73896B7B73C6EF39993B20ECA9E602CC428A274A601DCEFB31B34FB0DD2D0F43e2EBM" TargetMode="External"/><Relationship Id="rId89" Type="http://schemas.openxmlformats.org/officeDocument/2006/relationships/hyperlink" Target="consultantplus://offline/ref=E3E508BBA5F20FA49AEB4CCA73896B7B73C6EF399E3527E2A7EE5FC64AD32B48671291EC36FA43B1DD2D0Fe4E9M"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3E508BBA5F20FA49AEB4CCA73896B7B73C6EF39993B20ECA9E602CC428A274A601DCEFB31B34FB0DD2D0F41e2E9M" TargetMode="External"/><Relationship Id="rId29" Type="http://schemas.openxmlformats.org/officeDocument/2006/relationships/hyperlink" Target="consultantplus://offline/ref=E3E508BBA5F20FA49AEB4CCA73896B7B73C6EF39913424E1A3EE5FC64AD32B48671291EC36FA43B1DD2D0Fe4E4M" TargetMode="External"/><Relationship Id="rId107" Type="http://schemas.openxmlformats.org/officeDocument/2006/relationships/hyperlink" Target="consultantplus://offline/ref=E3E508BBA5F20FA49AEB4CCA73896B7B73C6EF39993427E0A6E702CC428A274A601DCEFB31B34FB0DD2D0F40e2EEM" TargetMode="External"/><Relationship Id="rId11" Type="http://schemas.openxmlformats.org/officeDocument/2006/relationships/hyperlink" Target="consultantplus://offline/ref=E3E508BBA5F20FA49AEB4CCA73896B7B73C6EF39903E20E4A6EE5FC64AD32B48671291EC36FA43B1DD2D0Fe4E4M" TargetMode="External"/><Relationship Id="rId24" Type="http://schemas.openxmlformats.org/officeDocument/2006/relationships/hyperlink" Target="consultantplus://offline/ref=E3E508BBA5F20FA49AEB4CCA73896B7B73C6EF399E3527E2A7EE5FC64AD32B48671291EC36FA43B1DD2D0Fe4E4M" TargetMode="External"/><Relationship Id="rId32" Type="http://schemas.openxmlformats.org/officeDocument/2006/relationships/hyperlink" Target="consultantplus://offline/ref=E3E508BBA5F20FA49AEB4CCA73896B7B73C6EF39993F2DE7A3E202CC428A274A601DCEFB31B34FB0DD2D0F41e2E9M" TargetMode="External"/><Relationship Id="rId37" Type="http://schemas.openxmlformats.org/officeDocument/2006/relationships/hyperlink" Target="consultantplus://offline/ref=E3E508BBA5F20FA49AEB4CCA73896B7B73C6EF39993F22E4A2E102CC428A274A601DCEFB31B34FB0DD2D0F40e2EEM" TargetMode="External"/><Relationship Id="rId40" Type="http://schemas.openxmlformats.org/officeDocument/2006/relationships/hyperlink" Target="consultantplus://offline/ref=E3E508BBA5F20FA49AEB4CCA73896B7B73C6EF39993421E5A9E202CC428A274A601DCEFB31B34FB0DD2D0F41e2EAM" TargetMode="External"/><Relationship Id="rId45" Type="http://schemas.openxmlformats.org/officeDocument/2006/relationships/hyperlink" Target="consultantplus://offline/ref=E3E508BBA5F20FA49AEB4CDC70E5357171C4B2359D3A2FB2FCB1049B1DeDEAM" TargetMode="External"/><Relationship Id="rId53" Type="http://schemas.openxmlformats.org/officeDocument/2006/relationships/hyperlink" Target="consultantplus://offline/ref=E3E508BBA5F20FA49AEB4CCA73896B7B73C6EF39993421E5A9E202CC428A274A601DCEFB31B34FB0DD2D0F40e2EDM" TargetMode="External"/><Relationship Id="rId58" Type="http://schemas.openxmlformats.org/officeDocument/2006/relationships/hyperlink" Target="consultantplus://offline/ref=E3E508BBA5F20FA49AEB4CCA73896B7B73C6EF39903A2DEDA5EE5FC64AD32B48671291EC36FA43B1DD2D0Fe4E7M" TargetMode="External"/><Relationship Id="rId66" Type="http://schemas.openxmlformats.org/officeDocument/2006/relationships/hyperlink" Target="consultantplus://offline/ref=E3E508BBA5F20FA49AEB4CCA73896B7B73C6EF399E3527E2A7EE5FC64AD32B48671291EC36FA43B1DD2D0Fe4E7M" TargetMode="External"/><Relationship Id="rId74" Type="http://schemas.openxmlformats.org/officeDocument/2006/relationships/hyperlink" Target="consultantplus://offline/ref=E3E508BBA5F20FA49AEB4CCA73896B7B73C6EF39993B20ECA9E602CC428A274A601DCEFB31B34FB0DD2D0F43e2EDM" TargetMode="External"/><Relationship Id="rId79" Type="http://schemas.openxmlformats.org/officeDocument/2006/relationships/hyperlink" Target="consultantplus://offline/ref=E3E508BBA5F20FA49AEB4CDC70E5357171C4B53D9F3E2FB2FCB1049B1DeDEAM" TargetMode="External"/><Relationship Id="rId87" Type="http://schemas.openxmlformats.org/officeDocument/2006/relationships/hyperlink" Target="consultantplus://offline/ref=E3E508BBA5F20FA49AEB4CCA73896B7B73C6EF39993421E5A9E202CC428A274A601DCEFB31B34FB0DD2D0F43e2E5M" TargetMode="External"/><Relationship Id="rId102" Type="http://schemas.openxmlformats.org/officeDocument/2006/relationships/hyperlink" Target="consultantplus://offline/ref=E3E508BBA5F20FA49AEB4CCA73896B7B73C6EF39993B20ECA9E602CC428A274A601DCEFB31B34FB0DD2D0F42e2EAM" TargetMode="External"/><Relationship Id="rId110" Type="http://schemas.openxmlformats.org/officeDocument/2006/relationships/hyperlink" Target="consultantplus://offline/ref=E3E508BBA5F20FA49AEB4CCA73896B7B73C6EF39993F2DE7A3E202CC428A274A601DCEFB31B34FB0DD2D0F40e2EE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3E508BBA5F20FA49AEB4CCA73896B7B73C6EF39993B20ECA9E602CC428A274A601DCEFB31B34FB0DD2D0F40e2E5M" TargetMode="External"/><Relationship Id="rId82" Type="http://schemas.openxmlformats.org/officeDocument/2006/relationships/hyperlink" Target="consultantplus://offline/ref=E3E508BBA5F20FA49AEB4CCA73896B7B73C6EF39993B20ECA9E602CC428A274A601DCEFB31B34FB0DD2D0F43e2E8M" TargetMode="External"/><Relationship Id="rId90" Type="http://schemas.openxmlformats.org/officeDocument/2006/relationships/hyperlink" Target="consultantplus://offline/ref=E3E508BBA5F20FA49AEB4CCA73896B7B73C6EF39913424E1A3EE5FC64AD32B48671291EC36FA43B1DD2D0Fe4E7M" TargetMode="External"/><Relationship Id="rId95" Type="http://schemas.openxmlformats.org/officeDocument/2006/relationships/hyperlink" Target="consultantplus://offline/ref=E3E508BBA5F20FA49AEB4CCA73896B7B73C6EF39993B20ECA9E602CC428A274A601DCEFB31B34FB0DD2D0F42e2EDM" TargetMode="External"/><Relationship Id="rId19" Type="http://schemas.openxmlformats.org/officeDocument/2006/relationships/hyperlink" Target="consultantplus://offline/ref=E3E508BBA5F20FA49AEB4CDC70E5357171CAB93498392FB2FCB1049B1DDA211F205DC8AE72F746B6eDE5M" TargetMode="External"/><Relationship Id="rId14" Type="http://schemas.openxmlformats.org/officeDocument/2006/relationships/hyperlink" Target="consultantplus://offline/ref=E3E508BBA5F20FA49AEB4CCA73896B7B73C6EF39993C25E3A9ED02CC428A274A601DCEFB31B34FB0DD2D0F41e2E9M" TargetMode="External"/><Relationship Id="rId22" Type="http://schemas.openxmlformats.org/officeDocument/2006/relationships/hyperlink" Target="consultantplus://offline/ref=E3E508BBA5F20FA49AEB4CCA73896B7B73C6EF399A3D25E0A6E102CC428A274A601DCEFB31B34FB0DD2D0940e2EFM" TargetMode="External"/><Relationship Id="rId27" Type="http://schemas.openxmlformats.org/officeDocument/2006/relationships/hyperlink" Target="consultantplus://offline/ref=E3E508BBA5F20FA49AEB4CCA73896B7B73C6EF39903A2DEDA5EE5FC64AD32B48671291EC36FA43B1DD2D0Fe4E4M" TargetMode="External"/><Relationship Id="rId30" Type="http://schemas.openxmlformats.org/officeDocument/2006/relationships/hyperlink" Target="consultantplus://offline/ref=E3E508BBA5F20FA49AEB4CCA73896B7B73C6EF39993D2CE4A2E702CC428A274A601DCEFB31B34FB0DD2D0F41e2E9M" TargetMode="External"/><Relationship Id="rId35" Type="http://schemas.openxmlformats.org/officeDocument/2006/relationships/hyperlink" Target="consultantplus://offline/ref=E3E508BBA5F20FA49AEB4CCA73896B7B73C6EF39993421E5A9E202CC428A274A601DCEFB31B34FB0DD2D0F41e2E9M" TargetMode="External"/><Relationship Id="rId43" Type="http://schemas.openxmlformats.org/officeDocument/2006/relationships/hyperlink" Target="consultantplus://offline/ref=E3E508BBA5F20FA49AEB4CCA73896B7B73C6EF39993B20ECA9E602CC428A274A601DCEFB31B34FB0DD2D0F40e2ECM" TargetMode="External"/><Relationship Id="rId48" Type="http://schemas.openxmlformats.org/officeDocument/2006/relationships/hyperlink" Target="consultantplus://offline/ref=E3E508BBA5F20FA49AEB4CCA73896B7B73C6EF39993B20ECA9E602CC428A274A601DCEFB31B34FB0DD2D0F40e2EFM" TargetMode="External"/><Relationship Id="rId56" Type="http://schemas.openxmlformats.org/officeDocument/2006/relationships/hyperlink" Target="consultantplus://offline/ref=E3E508BBA5F20FA49AEB4CCA73896B7B73C6EF39903A2DEDA5EE5FC64AD32B48671291EC36FA43B1DD2D0Fe4E7M" TargetMode="External"/><Relationship Id="rId64" Type="http://schemas.openxmlformats.org/officeDocument/2006/relationships/hyperlink" Target="consultantplus://offline/ref=E3E508BBA5F20FA49AEB4CCA73896B7B73C6EF39993D2CE4A2E702CC428A274A601DCEFB31B34FB0DD2D0F41e2EBM" TargetMode="External"/><Relationship Id="rId69" Type="http://schemas.openxmlformats.org/officeDocument/2006/relationships/hyperlink" Target="consultantplus://offline/ref=E3E508BBA5F20FA49AEB4CCA73896B7B73C6EF39993421E5A9E202CC428A274A601DCEFB31B34FB0DD2D0F40e2E5M" TargetMode="External"/><Relationship Id="rId77" Type="http://schemas.openxmlformats.org/officeDocument/2006/relationships/hyperlink" Target="consultantplus://offline/ref=E3E508BBA5F20FA49AEB4CCA73896B7B73C6EF39993F2DE7A3E202CC428A274A601DCEFB31B34FB0DD2D0F41e2E5M" TargetMode="External"/><Relationship Id="rId100" Type="http://schemas.openxmlformats.org/officeDocument/2006/relationships/hyperlink" Target="consultantplus://offline/ref=E3E508BBA5F20FA49AEB4CCA73896B7B73C6EF39993B20ECA9E602CC428A274A601DCEFB31B34FB0DD2D0F42e2E9M" TargetMode="External"/><Relationship Id="rId105" Type="http://schemas.openxmlformats.org/officeDocument/2006/relationships/hyperlink" Target="consultantplus://offline/ref=E3E508BBA5F20FA49AEB4CCA73896B7B73C6EF39993427E0A6E702CC428A274A601DCEFB31B34FB0DD2D0F40e2ECM" TargetMode="External"/><Relationship Id="rId8" Type="http://schemas.openxmlformats.org/officeDocument/2006/relationships/hyperlink" Target="consultantplus://offline/ref=E3E508BBA5F20FA49AEB4CCA73896B7B73C6EF399F3F27E2A6EE5FC64AD32B48671291EC36FA43B1DD2D0Fe4E4M" TargetMode="External"/><Relationship Id="rId51" Type="http://schemas.openxmlformats.org/officeDocument/2006/relationships/hyperlink" Target="consultantplus://offline/ref=E3E508BBA5F20FA49AEB4CCA73896B7B73C6EF39993B20ECA9E602CC428A274A601DCEFB31B34FB0DD2D0F40e2E9M" TargetMode="External"/><Relationship Id="rId72" Type="http://schemas.openxmlformats.org/officeDocument/2006/relationships/hyperlink" Target="consultantplus://offline/ref=E3E508BBA5F20FA49AEB4CCA73896B7B73C6EF39993421E5A9E202CC428A274A601DCEFB31B34FB0DD2D0F43e2E9M" TargetMode="External"/><Relationship Id="rId80" Type="http://schemas.openxmlformats.org/officeDocument/2006/relationships/hyperlink" Target="consultantplus://offline/ref=E3E508BBA5F20FA49AEB4CCA73896B7B73C6EF39903A2DEDA5EE5FC64AD32B48671291EC36FA43B1DD2D0Fe4E6M" TargetMode="External"/><Relationship Id="rId85" Type="http://schemas.openxmlformats.org/officeDocument/2006/relationships/hyperlink" Target="consultantplus://offline/ref=E3E508BBA5F20FA49AEB4CCA73896B7B73C6EF39993F2DE7A3E202CC428A274A601DCEFB31B34FB0DD2D0F41e2EAM" TargetMode="External"/><Relationship Id="rId93" Type="http://schemas.openxmlformats.org/officeDocument/2006/relationships/hyperlink" Target="consultantplus://offline/ref=E3E508BBA5F20FA49AEB4CCA73896B7B73C6EF39993F2DE7A3E202CC428A274A601DCEFB31B34FB0DD2D0F41e2EAM" TargetMode="External"/><Relationship Id="rId98" Type="http://schemas.openxmlformats.org/officeDocument/2006/relationships/hyperlink" Target="consultantplus://offline/ref=E3E508BBA5F20FA49AEB4CDC70E5357171CAB93498392FB2FCB1049B1DDA211F205DC8AE72F746B6eDE4M" TargetMode="External"/><Relationship Id="rId3" Type="http://schemas.openxmlformats.org/officeDocument/2006/relationships/settings" Target="settings.xml"/><Relationship Id="rId12" Type="http://schemas.openxmlformats.org/officeDocument/2006/relationships/hyperlink" Target="consultantplus://offline/ref=E3E508BBA5F20FA49AEB4CCA73896B7B73C6EF39913424E1A3EE5FC64AD32B48671291EC36FA43B1DD2D0Fe4E4M" TargetMode="External"/><Relationship Id="rId17" Type="http://schemas.openxmlformats.org/officeDocument/2006/relationships/hyperlink" Target="consultantplus://offline/ref=E3E508BBA5F20FA49AEB4CCA73896B7B73C6EF39993427E0A6E702CC428A274A601DCEFB31B34FB0DD2D0F41e2E9M" TargetMode="External"/><Relationship Id="rId25" Type="http://schemas.openxmlformats.org/officeDocument/2006/relationships/hyperlink" Target="consultantplus://offline/ref=E3E508BBA5F20FA49AEB4CCA73896B7B73C6EF399F3F27E2A6EE5FC64AD32B48671291EC36FA43B1DD2D0Fe4E4M" TargetMode="External"/><Relationship Id="rId33" Type="http://schemas.openxmlformats.org/officeDocument/2006/relationships/hyperlink" Target="consultantplus://offline/ref=E3E508BBA5F20FA49AEB4CCA73896B7B73C6EF39993B20ECA9E602CC428A274A601DCEFB31B34FB0DD2D0F41e2E9M" TargetMode="External"/><Relationship Id="rId38" Type="http://schemas.openxmlformats.org/officeDocument/2006/relationships/hyperlink" Target="consultantplus://offline/ref=E3E508BBA5F20FA49AEB4CCA73896B7B73C6EF39993B20ECA9E602CC428A274A601DCEFB31B34FB0DD2D0F41e2EAM" TargetMode="External"/><Relationship Id="rId46" Type="http://schemas.openxmlformats.org/officeDocument/2006/relationships/hyperlink" Target="consultantplus://offline/ref=E3E508BBA5F20FA49AEB4CDC70E5357171CAB93498392FB2FCB1049B1DeDEAM" TargetMode="External"/><Relationship Id="rId59" Type="http://schemas.openxmlformats.org/officeDocument/2006/relationships/hyperlink" Target="consultantplus://offline/ref=E3E508BBA5F20FA49AEB4CCA73896B7B73C6EF399F3F27E2A6EE5FC64AD32B48671291EC36FA43B1DD2D0Fe4E7M" TargetMode="External"/><Relationship Id="rId67" Type="http://schemas.openxmlformats.org/officeDocument/2006/relationships/hyperlink" Target="consultantplus://offline/ref=E3E508BBA5F20FA49AEB4CCA73896B7B73C6EF399F3F27E3A6EE5FC64AD32B48671291EC36FA43B1DD2D0Fe4E7M" TargetMode="External"/><Relationship Id="rId103" Type="http://schemas.openxmlformats.org/officeDocument/2006/relationships/hyperlink" Target="consultantplus://offline/ref=E3E508BBA5F20FA49AEB4CCA73896B7B73C6EF39993B20ECA9E602CC428A274A601DCEFB31B34FB0DD2D0F42e2EBM" TargetMode="External"/><Relationship Id="rId108" Type="http://schemas.openxmlformats.org/officeDocument/2006/relationships/hyperlink" Target="consultantplus://offline/ref=E3E508BBA5F20FA49AEB4CCA73896B7B73C6EF39993427E0A6E702CC428A274A601DCEFB31B34FB0DD2D0F40e2EFM" TargetMode="External"/><Relationship Id="rId20" Type="http://schemas.openxmlformats.org/officeDocument/2006/relationships/hyperlink" Target="consultantplus://offline/ref=E3E508BBA5F20FA49AEB4CCA73896B7B73C6EF39993F22E4A2E102CC428A274A601DCEFB31B34FB0DD2D0F40e2EEM" TargetMode="External"/><Relationship Id="rId41" Type="http://schemas.openxmlformats.org/officeDocument/2006/relationships/hyperlink" Target="consultantplus://offline/ref=E3E508BBA5F20FA49AEB4CCA73896B7B73C6EF39993421E5A9E202CC428A274A601DCEFB31B34FB0DD2D0F41e2E5M" TargetMode="External"/><Relationship Id="rId54" Type="http://schemas.openxmlformats.org/officeDocument/2006/relationships/hyperlink" Target="consultantplus://offline/ref=E3E508BBA5F20FA49AEB4CCA73896B7B73C6EF39993427E0A6E702CC428A274A601DCEFB31B34FB0DD2D0F41e2EBM" TargetMode="External"/><Relationship Id="rId62" Type="http://schemas.openxmlformats.org/officeDocument/2006/relationships/hyperlink" Target="consultantplus://offline/ref=E3E508BBA5F20FA49AEB4CCA73896B7B73C6EF39993B20ECA9E602CC428A274A601DCEFB31B34FB0DD2D0F43e2ECM" TargetMode="External"/><Relationship Id="rId70" Type="http://schemas.openxmlformats.org/officeDocument/2006/relationships/hyperlink" Target="consultantplus://offline/ref=E3E508BBA5F20FA49AEB4CCA73896B7B73C6EF39993421E5A9E202CC428A274A601DCEFB31B34FB0DD2D0F43e2EDM" TargetMode="External"/><Relationship Id="rId75" Type="http://schemas.openxmlformats.org/officeDocument/2006/relationships/hyperlink" Target="consultantplus://offline/ref=E3E508BBA5F20FA49AEB4CCA73896B7B73C6EF39993B20ECA9E602CC428A274A601DCEFB31B34FB0DD2D0F43e2EEM" TargetMode="External"/><Relationship Id="rId83" Type="http://schemas.openxmlformats.org/officeDocument/2006/relationships/hyperlink" Target="consultantplus://offline/ref=E3E508BBA5F20FA49AEB4CCA73896B7B73C6EF39993B20ECA9E602CC428A274A601DCEFB31B34FB0DD2D0F43e2E9M" TargetMode="External"/><Relationship Id="rId88" Type="http://schemas.openxmlformats.org/officeDocument/2006/relationships/hyperlink" Target="consultantplus://offline/ref=E3E508BBA5F20FA49AEB4CCA73896B7B73C6EF39993B20ECA9E602CC428A274A601DCEFB31B34FB0DD2D0F42e2ECM" TargetMode="External"/><Relationship Id="rId91" Type="http://schemas.openxmlformats.org/officeDocument/2006/relationships/hyperlink" Target="consultantplus://offline/ref=E3E508BBA5F20FA49AEB4CCA73896B7B73C6EF39993D2CE4A2E702CC428A274A601DCEFB31B34FB0DD2D0F40e2ECM" TargetMode="External"/><Relationship Id="rId96" Type="http://schemas.openxmlformats.org/officeDocument/2006/relationships/hyperlink" Target="consultantplus://offline/ref=E3E508BBA5F20FA49AEB4CCA73896B7B73C6EF39993B20ECA9E602CC428A274A601DCEFB31B34FB0DD2D0F42e2EE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E508BBA5F20FA49AEB4CCA73896B7B73C6EF399E3527E0A3EE5FC64AD32B48671291EC36FA43B1DD2D0Fe4E4M" TargetMode="External"/><Relationship Id="rId15" Type="http://schemas.openxmlformats.org/officeDocument/2006/relationships/hyperlink" Target="consultantplus://offline/ref=E3E508BBA5F20FA49AEB4CCA73896B7B73C6EF39993F2DE7A3E202CC428A274A601DCEFB31B34FB0DD2D0F41e2E9M" TargetMode="External"/><Relationship Id="rId23" Type="http://schemas.openxmlformats.org/officeDocument/2006/relationships/hyperlink" Target="consultantplus://offline/ref=E3E508BBA5F20FA49AEB4CCA73896B7B73C6EF399E3527E0A3EE5FC64AD32B48671291EC36FA43B1DD2D0Fe4E4M" TargetMode="External"/><Relationship Id="rId28" Type="http://schemas.openxmlformats.org/officeDocument/2006/relationships/hyperlink" Target="consultantplus://offline/ref=E3E508BBA5F20FA49AEB4CCA73896B7B73C6EF39903E20E4A6EE5FC64AD32B48671291EC36FA43B1DD2D0Fe4E4M" TargetMode="External"/><Relationship Id="rId36" Type="http://schemas.openxmlformats.org/officeDocument/2006/relationships/hyperlink" Target="consultantplus://offline/ref=E3E508BBA5F20FA49AEB4CDC70E5357171CAB93498392FB2FCB1049B1DDA211F205DC8AE72F746B6eDE5M" TargetMode="External"/><Relationship Id="rId49" Type="http://schemas.openxmlformats.org/officeDocument/2006/relationships/hyperlink" Target="consultantplus://offline/ref=E3E508BBA5F20FA49AEB4CCA73896B7B73C6EF39993427E0A6E702CC428A274A601DCEFB31B34FB0DD2D0F41e2EAM" TargetMode="External"/><Relationship Id="rId57" Type="http://schemas.openxmlformats.org/officeDocument/2006/relationships/hyperlink" Target="consultantplus://offline/ref=E3E508BBA5F20FA49AEB4CCA73896B7B73C6EF39993B20ECA9E602CC428A274A601DCEFB31B34FB0DD2D0F40e2EBM" TargetMode="External"/><Relationship Id="rId106" Type="http://schemas.openxmlformats.org/officeDocument/2006/relationships/hyperlink" Target="consultantplus://offline/ref=E3E508BBA5F20FA49AEB4CCA73896B7B73C6EF39993F2DE7A3E202CC428A274A601DCEFB31B34FB0DD2D0F40e2EDM" TargetMode="External"/><Relationship Id="rId10" Type="http://schemas.openxmlformats.org/officeDocument/2006/relationships/hyperlink" Target="consultantplus://offline/ref=E3E508BBA5F20FA49AEB4CCA73896B7B73C6EF39903A2DEDA5EE5FC64AD32B48671291EC36FA43B1DD2D0Fe4E4M" TargetMode="External"/><Relationship Id="rId31" Type="http://schemas.openxmlformats.org/officeDocument/2006/relationships/hyperlink" Target="consultantplus://offline/ref=E3E508BBA5F20FA49AEB4CCA73896B7B73C6EF39993C25E3A9ED02CC428A274A601DCEFB31B34FB0DD2D0F41e2E9M" TargetMode="External"/><Relationship Id="rId44" Type="http://schemas.openxmlformats.org/officeDocument/2006/relationships/hyperlink" Target="consultantplus://offline/ref=E3E508BBA5F20FA49AEB4CCA73896B7B73C6EF39993B20ECA9E602CC428A274A601DCEFB31B34FB0DD2D0F40e2EDM" TargetMode="External"/><Relationship Id="rId52" Type="http://schemas.openxmlformats.org/officeDocument/2006/relationships/hyperlink" Target="consultantplus://offline/ref=E3E508BBA5F20FA49AEB4CCA73896B7B73C6EF39993B20ECA9E602CC428A274A601DCEFB31B34FB0DD2D0F40e2E9M" TargetMode="External"/><Relationship Id="rId60" Type="http://schemas.openxmlformats.org/officeDocument/2006/relationships/hyperlink" Target="consultantplus://offline/ref=E3E508BBA5F20FA49AEB4CCA73896B7B73C6EF39993F2DE7A3E202CC428A274A601DCEFB31B34FB0DD2D0F41e2EAM" TargetMode="External"/><Relationship Id="rId65" Type="http://schemas.openxmlformats.org/officeDocument/2006/relationships/hyperlink" Target="consultantplus://offline/ref=E3E508BBA5F20FA49AEB4CCA73896B7B73C6EF39993421E5A9E202CC428A274A601DCEFB31B34FB0DD2D0F40e2E9M" TargetMode="External"/><Relationship Id="rId73" Type="http://schemas.openxmlformats.org/officeDocument/2006/relationships/hyperlink" Target="consultantplus://offline/ref=E3E508BBA5F20FA49AEB4CCA73896B7B73C6EF39993421E5A9E202CC428A274A601DCEFB31B34FB0DD2D0F43e2EBM" TargetMode="External"/><Relationship Id="rId78" Type="http://schemas.openxmlformats.org/officeDocument/2006/relationships/hyperlink" Target="consultantplus://offline/ref=E3E508BBA5F20FA49AEB4CCA73896B7B73C6EF39993427E0A6E702CC428A274A601DCEFB31B34FB0DD2D0F41e2E4M" TargetMode="External"/><Relationship Id="rId81" Type="http://schemas.openxmlformats.org/officeDocument/2006/relationships/hyperlink" Target="consultantplus://offline/ref=E3E508BBA5F20FA49AEB4CCA73896B7B73C6EF39993B20ECA9E602CC428A274A601DCEFB31B34FB0DD2D0F43e2EFM" TargetMode="External"/><Relationship Id="rId86" Type="http://schemas.openxmlformats.org/officeDocument/2006/relationships/hyperlink" Target="consultantplus://offline/ref=E3E508BBA5F20FA49AEB4CCA73896B7B73C6EF39993B20ECA9E602CC428A274A601DCEFB31B34FB0DD2D0F43e2E4M" TargetMode="External"/><Relationship Id="rId94" Type="http://schemas.openxmlformats.org/officeDocument/2006/relationships/hyperlink" Target="consultantplus://offline/ref=E3E508BBA5F20FA49AEB4CCA73896B7B73C6EF39993427E0A6E702CC428A274A601DCEFB31B34FB0DD2D0F41e2E5M" TargetMode="External"/><Relationship Id="rId99" Type="http://schemas.openxmlformats.org/officeDocument/2006/relationships/hyperlink" Target="consultantplus://offline/ref=E3E508BBA5F20FA49AEB4CDC70E5357171CAB93498392FB2FCB1049B1DDA211F205DC8AE72F746B9eDEFM" TargetMode="External"/><Relationship Id="rId101" Type="http://schemas.openxmlformats.org/officeDocument/2006/relationships/hyperlink" Target="consultantplus://offline/ref=E3E508BBA5F20FA49AEB4CCA73896B7B73C6EF39993D2CE4A2E702CC428A274A601DCEFB31B34FB0DD2D0F40e2EFM" TargetMode="External"/><Relationship Id="rId4" Type="http://schemas.openxmlformats.org/officeDocument/2006/relationships/webSettings" Target="webSettings.xml"/><Relationship Id="rId9" Type="http://schemas.openxmlformats.org/officeDocument/2006/relationships/hyperlink" Target="consultantplus://offline/ref=E3E508BBA5F20FA49AEB4CCA73896B7B73C6EF399F3F27E3A6EE5FC64AD32B48671291EC36FA43B1DD2D0Fe4E4M" TargetMode="External"/><Relationship Id="rId13" Type="http://schemas.openxmlformats.org/officeDocument/2006/relationships/hyperlink" Target="consultantplus://offline/ref=E3E508BBA5F20FA49AEB4CCA73896B7B73C6EF39993D2CE4A2E702CC428A274A601DCEFB31B34FB0DD2D0F41e2E9M" TargetMode="External"/><Relationship Id="rId18" Type="http://schemas.openxmlformats.org/officeDocument/2006/relationships/hyperlink" Target="consultantplus://offline/ref=E3E508BBA5F20FA49AEB4CCA73896B7B73C6EF39993421E5A9E202CC428A274A601DCEFB31B34FB0DD2D0F41e2E9M" TargetMode="External"/><Relationship Id="rId39" Type="http://schemas.openxmlformats.org/officeDocument/2006/relationships/hyperlink" Target="consultantplus://offline/ref=E3E508BBA5F20FA49AEB4CCA73896B7B73C6EF39993B20ECA9E602CC428A274A601DCEFB31B34FB0DD2D0F41e2E4M" TargetMode="External"/><Relationship Id="rId109" Type="http://schemas.openxmlformats.org/officeDocument/2006/relationships/hyperlink" Target="consultantplus://offline/ref=E3E508BBA5F20FA49AEB4CCA73896B7B73C6EF39993427E0A6E702CC428A274A601DCEFB31B34FB0DD2D0F40e2E9M" TargetMode="External"/><Relationship Id="rId34" Type="http://schemas.openxmlformats.org/officeDocument/2006/relationships/hyperlink" Target="consultantplus://offline/ref=E3E508BBA5F20FA49AEB4CCA73896B7B73C6EF39993427E0A6E702CC428A274A601DCEFB31B34FB0DD2D0F41e2E9M" TargetMode="External"/><Relationship Id="rId50" Type="http://schemas.openxmlformats.org/officeDocument/2006/relationships/hyperlink" Target="consultantplus://offline/ref=E3E508BBA5F20FA49AEB4CDC70E5357171C4B53D9F3E2FB2FCB1049B1DeDEAM" TargetMode="External"/><Relationship Id="rId55" Type="http://schemas.openxmlformats.org/officeDocument/2006/relationships/hyperlink" Target="consultantplus://offline/ref=E3E508BBA5F20FA49AEB4CCA73896B7B73C6EF39993B20ECA9E602CC428A274A601DCEFB31B34FB0DD2D0F40e2EAM" TargetMode="External"/><Relationship Id="rId76" Type="http://schemas.openxmlformats.org/officeDocument/2006/relationships/hyperlink" Target="consultantplus://offline/ref=E3E508BBA5F20FA49AEB4CCA73896B7B73C6EF39993F2DE7A3E202CC428A274A601DCEFB31B34FB0DD2D0F41e2EBM" TargetMode="External"/><Relationship Id="rId97" Type="http://schemas.openxmlformats.org/officeDocument/2006/relationships/hyperlink" Target="consultantplus://offline/ref=E3E508BBA5F20FA49AEB4CCA73896B7B73C6EF39993B20ECA9E602CC428A274A601DCEFB31B34FB0DD2D0F42e2EFM" TargetMode="External"/><Relationship Id="rId104" Type="http://schemas.openxmlformats.org/officeDocument/2006/relationships/hyperlink" Target="consultantplus://offline/ref=E3E508BBA5F20FA49AEB4CCA73896B7B73C6EF39913424E1A3EE5FC64AD32B48671291EC36FA43B1DD2D0Fe4E9M" TargetMode="External"/><Relationship Id="rId7" Type="http://schemas.openxmlformats.org/officeDocument/2006/relationships/hyperlink" Target="consultantplus://offline/ref=E3E508BBA5F20FA49AEB4CCA73896B7B73C6EF399E3527E2A7EE5FC64AD32B48671291EC36FA43B1DD2D0Fe4E4M" TargetMode="External"/><Relationship Id="rId71" Type="http://schemas.openxmlformats.org/officeDocument/2006/relationships/hyperlink" Target="consultantplus://offline/ref=E3E508BBA5F20FA49AEB4CCA73896B7B73C6EF39993421E5A9E202CC428A274A601DCEFB31B34FB0DD2D0F43e2EFM" TargetMode="External"/><Relationship Id="rId92" Type="http://schemas.openxmlformats.org/officeDocument/2006/relationships/hyperlink" Target="consultantplus://offline/ref=E3E508BBA5F20FA49AEB4CCA73896B7B73C6EF39993D2CE4A2E702CC428A274A601DCEFB31B34FB0DD2D0F40e2E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11203</Words>
  <Characters>63863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dc:creator>
  <cp:lastModifiedBy>VladP</cp:lastModifiedBy>
  <cp:revision>1</cp:revision>
  <dcterms:created xsi:type="dcterms:W3CDTF">2016-03-17T12:04:00Z</dcterms:created>
  <dcterms:modified xsi:type="dcterms:W3CDTF">2016-03-17T12:04:00Z</dcterms:modified>
</cp:coreProperties>
</file>