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06" w:rsidRDefault="00431306">
      <w:pPr>
        <w:pStyle w:val="ConsPlusNormal"/>
        <w:jc w:val="center"/>
      </w:pPr>
      <w:bookmarkStart w:id="0" w:name="_GoBack"/>
      <w:bookmarkEnd w:id="0"/>
    </w:p>
    <w:p w:rsidR="00431306" w:rsidRDefault="00431306">
      <w:pPr>
        <w:pStyle w:val="ConsPlusTitle"/>
        <w:jc w:val="center"/>
      </w:pPr>
      <w:r>
        <w:t>ПРАВИТЕЛЬСТВО РОССИЙСКОЙ ФЕДЕРАЦИИ</w:t>
      </w:r>
    </w:p>
    <w:p w:rsidR="00431306" w:rsidRDefault="00431306">
      <w:pPr>
        <w:pStyle w:val="ConsPlusTitle"/>
        <w:jc w:val="center"/>
      </w:pPr>
    </w:p>
    <w:p w:rsidR="00431306" w:rsidRDefault="00431306">
      <w:pPr>
        <w:pStyle w:val="ConsPlusTitle"/>
        <w:jc w:val="center"/>
      </w:pPr>
      <w:r>
        <w:t>ПОСТАНОВЛЕНИЕ</w:t>
      </w:r>
    </w:p>
    <w:p w:rsidR="00431306" w:rsidRDefault="00431306">
      <w:pPr>
        <w:pStyle w:val="ConsPlusTitle"/>
        <w:jc w:val="center"/>
      </w:pPr>
      <w:r>
        <w:t>от 4 февраля 2015 г. N 99</w:t>
      </w:r>
    </w:p>
    <w:p w:rsidR="00431306" w:rsidRDefault="00431306">
      <w:pPr>
        <w:pStyle w:val="ConsPlusTitle"/>
        <w:jc w:val="center"/>
      </w:pPr>
    </w:p>
    <w:p w:rsidR="00431306" w:rsidRDefault="00431306">
      <w:pPr>
        <w:pStyle w:val="ConsPlusTitle"/>
        <w:jc w:val="center"/>
      </w:pPr>
      <w:r>
        <w:t>ОБ УСТАНОВЛЕНИИ ДОПОЛНИТЕЛЬНЫХ ТРЕБОВАНИЙ</w:t>
      </w:r>
    </w:p>
    <w:p w:rsidR="00431306" w:rsidRDefault="00431306">
      <w:pPr>
        <w:pStyle w:val="ConsPlusTitle"/>
        <w:jc w:val="center"/>
      </w:pPr>
      <w:r>
        <w:t>К УЧАСТНИКАМ ЗАКУПКИ ОТДЕЛЬНЫХ ВИДОВ ТОВАРОВ, РАБОТ,</w:t>
      </w:r>
    </w:p>
    <w:p w:rsidR="00431306" w:rsidRDefault="00431306">
      <w:pPr>
        <w:pStyle w:val="ConsPlusTitle"/>
        <w:jc w:val="center"/>
      </w:pPr>
      <w:r>
        <w:t>УСЛУГ, СЛУЧАЕВ ОТНЕСЕНИЯ ТОВАРОВ, РАБОТ, УСЛУГ К ТОВАРАМ,</w:t>
      </w:r>
    </w:p>
    <w:p w:rsidR="00431306" w:rsidRDefault="00431306">
      <w:pPr>
        <w:pStyle w:val="ConsPlusTitle"/>
        <w:jc w:val="center"/>
      </w:pPr>
      <w:r>
        <w:t>РАБОТАМ, УСЛУГАМ, КОТОРЫЕ ПО ПРИЧИНЕ ИХ ТЕХНИЧЕСКОЙ</w:t>
      </w:r>
    </w:p>
    <w:p w:rsidR="00431306" w:rsidRDefault="00431306">
      <w:pPr>
        <w:pStyle w:val="ConsPlusTitle"/>
        <w:jc w:val="center"/>
      </w:pPr>
      <w:r>
        <w:t>И (ИЛИ) ТЕХНОЛОГИЧЕСКОЙ СЛОЖНОСТИ, ИННОВАЦИОННОГО,</w:t>
      </w:r>
    </w:p>
    <w:p w:rsidR="00431306" w:rsidRDefault="00431306">
      <w:pPr>
        <w:pStyle w:val="ConsPlusTitle"/>
        <w:jc w:val="center"/>
      </w:pPr>
      <w:r>
        <w:t>ВЫСОКОТЕХНОЛОГИЧНОГО ИЛИ СПЕЦИАЛИЗИРОВАННОГО ХАРАКТЕРА</w:t>
      </w:r>
    </w:p>
    <w:p w:rsidR="00431306" w:rsidRDefault="00431306">
      <w:pPr>
        <w:pStyle w:val="ConsPlusTitle"/>
        <w:jc w:val="center"/>
      </w:pPr>
      <w:r>
        <w:t>СПОСОБНЫ ПОСТАВИТЬ, ВЫПОЛНИТЬ, ОКАЗАТЬ ТОЛЬКО ПОСТАВЩИКИ</w:t>
      </w:r>
    </w:p>
    <w:p w:rsidR="00431306" w:rsidRDefault="00431306">
      <w:pPr>
        <w:pStyle w:val="ConsPlusTitle"/>
        <w:jc w:val="center"/>
      </w:pPr>
      <w:r>
        <w:t>(ПОДРЯДЧИКИ, ИСПОЛНИТЕЛИ), ИМЕЮЩИЕ НЕОБХОДИМЫЙ УРОВЕНЬ</w:t>
      </w:r>
    </w:p>
    <w:p w:rsidR="00431306" w:rsidRDefault="00431306">
      <w:pPr>
        <w:pStyle w:val="ConsPlusTitle"/>
        <w:jc w:val="center"/>
      </w:pPr>
      <w:r>
        <w:t>КВАЛИФИКАЦИИ, А ТАКЖЕ ДОКУМЕНТОВ, ПОДТВЕРЖДАЮЩИХ</w:t>
      </w:r>
    </w:p>
    <w:p w:rsidR="00431306" w:rsidRDefault="00431306">
      <w:pPr>
        <w:pStyle w:val="ConsPlusTitle"/>
        <w:jc w:val="center"/>
      </w:pPr>
      <w:r>
        <w:t>СООТВЕТСТВИЕ УЧАСТНИКОВ ЗАКУПКИ УКАЗАННЫМ</w:t>
      </w:r>
    </w:p>
    <w:p w:rsidR="00431306" w:rsidRDefault="00431306">
      <w:pPr>
        <w:pStyle w:val="ConsPlusTitle"/>
        <w:jc w:val="center"/>
      </w:pPr>
      <w:r>
        <w:t>ДОПОЛНИТЕЛЬНЫМ ТРЕБОВАНИЯМ</w:t>
      </w:r>
    </w:p>
    <w:p w:rsidR="00431306" w:rsidRDefault="00431306">
      <w:pPr>
        <w:pStyle w:val="ConsPlusNormal"/>
        <w:jc w:val="center"/>
      </w:pPr>
      <w:r>
        <w:t>Список изменяющих документов</w:t>
      </w:r>
    </w:p>
    <w:p w:rsidR="00431306" w:rsidRDefault="00431306">
      <w:pPr>
        <w:pStyle w:val="ConsPlusNormal"/>
        <w:jc w:val="center"/>
      </w:pPr>
      <w:r>
        <w:t xml:space="preserve">(в ред. Постановлений Правительства РФ от 02.07.2015 </w:t>
      </w:r>
      <w:hyperlink r:id="rId5" w:history="1">
        <w:r>
          <w:rPr>
            <w:color w:val="0000FF"/>
          </w:rPr>
          <w:t>N 668</w:t>
        </w:r>
      </w:hyperlink>
      <w:r>
        <w:t>,</w:t>
      </w:r>
    </w:p>
    <w:p w:rsidR="00431306" w:rsidRDefault="00431306">
      <w:pPr>
        <w:pStyle w:val="ConsPlusNormal"/>
        <w:jc w:val="center"/>
      </w:pPr>
      <w:r>
        <w:t xml:space="preserve">от 01.10.2015 </w:t>
      </w:r>
      <w:hyperlink r:id="rId6" w:history="1">
        <w:r>
          <w:rPr>
            <w:color w:val="0000FF"/>
          </w:rPr>
          <w:t>N 1051</w:t>
        </w:r>
      </w:hyperlink>
      <w:r>
        <w:t xml:space="preserve">, от 21.11.2015 </w:t>
      </w:r>
      <w:hyperlink r:id="rId7" w:history="1">
        <w:r>
          <w:rPr>
            <w:color w:val="0000FF"/>
          </w:rPr>
          <w:t>N 1250</w:t>
        </w:r>
      </w:hyperlink>
      <w:r>
        <w:t>,</w:t>
      </w:r>
    </w:p>
    <w:p w:rsidR="00431306" w:rsidRDefault="00431306">
      <w:pPr>
        <w:pStyle w:val="ConsPlusNormal"/>
        <w:jc w:val="center"/>
      </w:pPr>
      <w:r>
        <w:t xml:space="preserve">от 07.12.2015 </w:t>
      </w:r>
      <w:hyperlink r:id="rId8" w:history="1">
        <w:r>
          <w:rPr>
            <w:color w:val="0000FF"/>
          </w:rPr>
          <w:t>N 1333</w:t>
        </w:r>
      </w:hyperlink>
      <w:r>
        <w:t>)</w:t>
      </w:r>
    </w:p>
    <w:p w:rsidR="00431306" w:rsidRDefault="00431306">
      <w:pPr>
        <w:pStyle w:val="ConsPlusNormal"/>
        <w:jc w:val="center"/>
      </w:pPr>
    </w:p>
    <w:p w:rsidR="00431306" w:rsidRDefault="00431306">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31306" w:rsidRDefault="00431306">
      <w:pPr>
        <w:pStyle w:val="ConsPlusNormal"/>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4"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4" w:history="1">
        <w:r>
          <w:rPr>
            <w:color w:val="0000FF"/>
          </w:rPr>
          <w:t>приложением N 1</w:t>
        </w:r>
      </w:hyperlink>
      <w:r>
        <w:t xml:space="preserve"> к настоящему постановлению.</w:t>
      </w:r>
    </w:p>
    <w:p w:rsidR="00431306" w:rsidRDefault="00431306">
      <w:pPr>
        <w:pStyle w:val="ConsPlusNormal"/>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123"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123" w:history="1">
        <w:r>
          <w:rPr>
            <w:color w:val="0000FF"/>
          </w:rPr>
          <w:t>приложением N 2</w:t>
        </w:r>
      </w:hyperlink>
      <w:r>
        <w:t xml:space="preserve"> к настоящему постановлению.</w:t>
      </w:r>
    </w:p>
    <w:p w:rsidR="00431306" w:rsidRDefault="00431306">
      <w:pPr>
        <w:pStyle w:val="ConsPlusNormal"/>
        <w:ind w:firstLine="540"/>
        <w:jc w:val="both"/>
      </w:pPr>
      <w:r>
        <w:t>3. Признать утратившими силу:</w:t>
      </w:r>
    </w:p>
    <w:p w:rsidR="00431306" w:rsidRDefault="002A57A5">
      <w:pPr>
        <w:pStyle w:val="ConsPlusNormal"/>
        <w:ind w:firstLine="540"/>
        <w:jc w:val="both"/>
      </w:pPr>
      <w:hyperlink r:id="rId9" w:history="1">
        <w:r w:rsidR="00431306">
          <w:rPr>
            <w:color w:val="0000FF"/>
          </w:rPr>
          <w:t>постановление</w:t>
        </w:r>
      </w:hyperlink>
      <w:r w:rsidR="00431306">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431306" w:rsidRDefault="002A57A5">
      <w:pPr>
        <w:pStyle w:val="ConsPlusNormal"/>
        <w:ind w:firstLine="540"/>
        <w:jc w:val="both"/>
      </w:pPr>
      <w:hyperlink r:id="rId10" w:history="1">
        <w:r w:rsidR="00431306">
          <w:rPr>
            <w:color w:val="0000FF"/>
          </w:rPr>
          <w:t>постановление</w:t>
        </w:r>
      </w:hyperlink>
      <w:r w:rsidR="00431306">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431306" w:rsidRDefault="002A57A5">
      <w:pPr>
        <w:pStyle w:val="ConsPlusNormal"/>
        <w:ind w:firstLine="540"/>
        <w:jc w:val="both"/>
      </w:pPr>
      <w:hyperlink r:id="rId11" w:history="1">
        <w:r w:rsidR="00431306">
          <w:rPr>
            <w:color w:val="0000FF"/>
          </w:rPr>
          <w:t>пункт 19</w:t>
        </w:r>
      </w:hyperlink>
      <w:r w:rsidR="00431306">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431306" w:rsidRDefault="002A57A5">
      <w:pPr>
        <w:pStyle w:val="ConsPlusNormal"/>
        <w:ind w:firstLine="540"/>
        <w:jc w:val="both"/>
      </w:pPr>
      <w:hyperlink r:id="rId12" w:history="1">
        <w:r w:rsidR="00431306">
          <w:rPr>
            <w:color w:val="0000FF"/>
          </w:rPr>
          <w:t>постановление</w:t>
        </w:r>
      </w:hyperlink>
      <w:r w:rsidR="00431306">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w:t>
      </w:r>
      <w:r w:rsidR="00431306">
        <w:lastRenderedPageBreak/>
        <w:t>выполнением воинских морских и речных перевозок" (Собрание законодательства Российской Федерации, 2014, N 30, ст. 4319).</w:t>
      </w:r>
    </w:p>
    <w:p w:rsidR="00431306" w:rsidRDefault="00431306">
      <w:pPr>
        <w:pStyle w:val="ConsPlusNormal"/>
        <w:ind w:firstLine="540"/>
        <w:jc w:val="both"/>
      </w:pPr>
    </w:p>
    <w:p w:rsidR="00431306" w:rsidRDefault="00431306">
      <w:pPr>
        <w:pStyle w:val="ConsPlusNormal"/>
        <w:jc w:val="right"/>
      </w:pPr>
      <w:r>
        <w:t>Председатель Правительства</w:t>
      </w:r>
    </w:p>
    <w:p w:rsidR="00431306" w:rsidRDefault="00431306">
      <w:pPr>
        <w:pStyle w:val="ConsPlusNormal"/>
        <w:jc w:val="right"/>
      </w:pPr>
      <w:r>
        <w:t>Российской Федерации</w:t>
      </w:r>
    </w:p>
    <w:p w:rsidR="00431306" w:rsidRDefault="00431306">
      <w:pPr>
        <w:pStyle w:val="ConsPlusNormal"/>
        <w:jc w:val="right"/>
      </w:pPr>
      <w:r>
        <w:t>Д.МЕДВЕДЕВ</w:t>
      </w:r>
    </w:p>
    <w:p w:rsidR="00431306" w:rsidRDefault="00431306">
      <w:pPr>
        <w:sectPr w:rsidR="00431306" w:rsidSect="00C1226D">
          <w:pgSz w:w="11906" w:h="16838"/>
          <w:pgMar w:top="1134" w:right="850" w:bottom="1134" w:left="1701" w:header="708" w:footer="708" w:gutter="0"/>
          <w:cols w:space="708"/>
          <w:docGrid w:linePitch="360"/>
        </w:sectPr>
      </w:pPr>
    </w:p>
    <w:p w:rsidR="00431306" w:rsidRDefault="00431306">
      <w:pPr>
        <w:pStyle w:val="ConsPlusNormal"/>
        <w:ind w:firstLine="540"/>
        <w:jc w:val="both"/>
      </w:pPr>
    </w:p>
    <w:p w:rsidR="00431306" w:rsidRDefault="00431306">
      <w:pPr>
        <w:pStyle w:val="ConsPlusNormal"/>
        <w:ind w:firstLine="540"/>
        <w:jc w:val="both"/>
      </w:pPr>
    </w:p>
    <w:p w:rsidR="00431306" w:rsidRDefault="00431306">
      <w:pPr>
        <w:pStyle w:val="ConsPlusNormal"/>
        <w:ind w:firstLine="540"/>
        <w:jc w:val="both"/>
      </w:pPr>
    </w:p>
    <w:p w:rsidR="00431306" w:rsidRDefault="00431306">
      <w:pPr>
        <w:pStyle w:val="ConsPlusNormal"/>
        <w:ind w:firstLine="540"/>
        <w:jc w:val="both"/>
      </w:pPr>
    </w:p>
    <w:p w:rsidR="00431306" w:rsidRDefault="00431306">
      <w:pPr>
        <w:pStyle w:val="ConsPlusNormal"/>
        <w:ind w:firstLine="540"/>
        <w:jc w:val="both"/>
      </w:pPr>
    </w:p>
    <w:p w:rsidR="00431306" w:rsidRDefault="00431306">
      <w:pPr>
        <w:pStyle w:val="ConsPlusNormal"/>
        <w:jc w:val="right"/>
      </w:pPr>
      <w:r>
        <w:t>Приложение N 1</w:t>
      </w:r>
    </w:p>
    <w:p w:rsidR="00431306" w:rsidRDefault="00431306">
      <w:pPr>
        <w:pStyle w:val="ConsPlusNormal"/>
        <w:jc w:val="right"/>
      </w:pPr>
      <w:r>
        <w:t>к постановлению Правительства</w:t>
      </w:r>
    </w:p>
    <w:p w:rsidR="00431306" w:rsidRDefault="00431306">
      <w:pPr>
        <w:pStyle w:val="ConsPlusNormal"/>
        <w:jc w:val="right"/>
      </w:pPr>
      <w:r>
        <w:t>Российской Федерации</w:t>
      </w:r>
    </w:p>
    <w:p w:rsidR="00431306" w:rsidRDefault="00431306">
      <w:pPr>
        <w:pStyle w:val="ConsPlusNormal"/>
        <w:jc w:val="right"/>
      </w:pPr>
      <w:r>
        <w:t>от 4 февраля 2015 г. N 99</w:t>
      </w:r>
    </w:p>
    <w:p w:rsidR="00431306" w:rsidRDefault="00431306">
      <w:pPr>
        <w:pStyle w:val="ConsPlusNormal"/>
        <w:jc w:val="center"/>
      </w:pPr>
    </w:p>
    <w:p w:rsidR="00431306" w:rsidRDefault="00431306">
      <w:pPr>
        <w:pStyle w:val="ConsPlusNormal"/>
        <w:jc w:val="center"/>
      </w:pPr>
      <w:bookmarkStart w:id="1" w:name="P44"/>
      <w:bookmarkEnd w:id="1"/>
      <w:r>
        <w:t>ДОПОЛНИТЕЛЬНЫЕ ТРЕБОВАНИЯ</w:t>
      </w:r>
    </w:p>
    <w:p w:rsidR="00431306" w:rsidRDefault="00431306">
      <w:pPr>
        <w:pStyle w:val="ConsPlusNormal"/>
        <w:jc w:val="center"/>
      </w:pPr>
      <w:r>
        <w:t>К УЧАСТНИКАМ ЗАКУПКИ ОТДЕЛЬНЫХ ВИДОВ ТОВАРОВ, РАБОТ,</w:t>
      </w:r>
    </w:p>
    <w:p w:rsidR="00431306" w:rsidRDefault="00431306">
      <w:pPr>
        <w:pStyle w:val="ConsPlusNormal"/>
        <w:jc w:val="center"/>
      </w:pPr>
      <w:r>
        <w:t>УСЛУГ, ЗАКУПКИ КОТОРЫХ ОСУЩЕСТВЛЯЮТСЯ ПУТЕМ ПРОВЕДЕНИЯ</w:t>
      </w:r>
    </w:p>
    <w:p w:rsidR="00431306" w:rsidRDefault="00431306">
      <w:pPr>
        <w:pStyle w:val="ConsPlusNormal"/>
        <w:jc w:val="center"/>
      </w:pPr>
      <w:r>
        <w:t>КОНКУРСОВ С ОГРАНИЧЕННЫМ УЧАСТИЕМ, ДВУХЭТАПНЫХ КОНКУРСОВ,</w:t>
      </w:r>
    </w:p>
    <w:p w:rsidR="00431306" w:rsidRDefault="00431306">
      <w:pPr>
        <w:pStyle w:val="ConsPlusNormal"/>
        <w:jc w:val="center"/>
      </w:pPr>
      <w:r>
        <w:t>ЗАКРЫТЫХ КОНКУРСОВ С ОГРАНИЧЕННЫМ УЧАСТИЕМ, ЗАКРЫТЫХ</w:t>
      </w:r>
    </w:p>
    <w:p w:rsidR="00431306" w:rsidRDefault="00431306">
      <w:pPr>
        <w:pStyle w:val="ConsPlusNormal"/>
        <w:jc w:val="center"/>
      </w:pPr>
      <w:r>
        <w:t>ДВУХЭТАПНЫХ КОНКУРСОВ ИЛИ АУКЦИОНОВ</w:t>
      </w:r>
    </w:p>
    <w:p w:rsidR="00431306" w:rsidRDefault="00431306">
      <w:pPr>
        <w:pStyle w:val="ConsPlusNormal"/>
        <w:jc w:val="center"/>
      </w:pPr>
      <w:r>
        <w:t>Список изменяющих документов</w:t>
      </w:r>
    </w:p>
    <w:p w:rsidR="00431306" w:rsidRDefault="00431306">
      <w:pPr>
        <w:pStyle w:val="ConsPlusNormal"/>
        <w:jc w:val="center"/>
      </w:pPr>
      <w:r>
        <w:t xml:space="preserve">(в ред. Постановлений Правительства РФ от 02.07.2015 </w:t>
      </w:r>
      <w:hyperlink r:id="rId13" w:history="1">
        <w:r>
          <w:rPr>
            <w:color w:val="0000FF"/>
          </w:rPr>
          <w:t>N 668</w:t>
        </w:r>
      </w:hyperlink>
      <w:r>
        <w:t>,</w:t>
      </w:r>
    </w:p>
    <w:p w:rsidR="00431306" w:rsidRDefault="00431306">
      <w:pPr>
        <w:pStyle w:val="ConsPlusNormal"/>
        <w:jc w:val="center"/>
      </w:pPr>
      <w:r>
        <w:t xml:space="preserve">от 21.11.2015 </w:t>
      </w:r>
      <w:hyperlink r:id="rId14" w:history="1">
        <w:r>
          <w:rPr>
            <w:color w:val="0000FF"/>
          </w:rPr>
          <w:t>N 1250</w:t>
        </w:r>
      </w:hyperlink>
      <w:r>
        <w:t>)</w:t>
      </w:r>
    </w:p>
    <w:p w:rsidR="00431306" w:rsidRDefault="0043130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431306">
        <w:tc>
          <w:tcPr>
            <w:tcW w:w="4980" w:type="dxa"/>
            <w:gridSpan w:val="2"/>
            <w:tcBorders>
              <w:top w:val="single" w:sz="4" w:space="0" w:color="auto"/>
              <w:left w:val="nil"/>
              <w:bottom w:val="single" w:sz="4" w:space="0" w:color="auto"/>
            </w:tcBorders>
          </w:tcPr>
          <w:p w:rsidR="00431306" w:rsidRDefault="00431306">
            <w:pPr>
              <w:pStyle w:val="ConsPlusNormal"/>
              <w:jc w:val="center"/>
            </w:pPr>
            <w:r>
              <w:t>Наименование товаров, работ, услуг</w:t>
            </w:r>
          </w:p>
        </w:tc>
        <w:tc>
          <w:tcPr>
            <w:tcW w:w="4920" w:type="dxa"/>
            <w:tcBorders>
              <w:top w:val="single" w:sz="4" w:space="0" w:color="auto"/>
              <w:bottom w:val="single" w:sz="4" w:space="0" w:color="auto"/>
            </w:tcBorders>
          </w:tcPr>
          <w:p w:rsidR="00431306" w:rsidRDefault="00431306">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431306" w:rsidRDefault="00431306">
            <w:pPr>
              <w:pStyle w:val="ConsPlusNormal"/>
              <w:jc w:val="center"/>
            </w:pPr>
            <w:r>
              <w:t>Документы, подтверждающие соответствие участников закупки дополнительным требованиям</w:t>
            </w:r>
          </w:p>
        </w:tc>
      </w:tr>
      <w:tr w:rsidR="00431306">
        <w:tblPrEx>
          <w:tblBorders>
            <w:insideV w:val="none" w:sz="0" w:space="0" w:color="auto"/>
          </w:tblBorders>
        </w:tblPrEx>
        <w:tc>
          <w:tcPr>
            <w:tcW w:w="540" w:type="dxa"/>
            <w:vMerge w:val="restart"/>
            <w:tcBorders>
              <w:top w:val="single" w:sz="4" w:space="0" w:color="auto"/>
              <w:left w:val="nil"/>
              <w:bottom w:val="nil"/>
              <w:right w:val="nil"/>
            </w:tcBorders>
          </w:tcPr>
          <w:p w:rsidR="00431306" w:rsidRDefault="00431306">
            <w:pPr>
              <w:pStyle w:val="ConsPlusNormal"/>
            </w:pPr>
            <w:r>
              <w:t>1.</w:t>
            </w:r>
          </w:p>
        </w:tc>
        <w:tc>
          <w:tcPr>
            <w:tcW w:w="4440" w:type="dxa"/>
            <w:vMerge w:val="restart"/>
            <w:tcBorders>
              <w:top w:val="single" w:sz="4" w:space="0" w:color="auto"/>
              <w:left w:val="nil"/>
              <w:bottom w:val="nil"/>
              <w:right w:val="nil"/>
            </w:tcBorders>
          </w:tcPr>
          <w:p w:rsidR="00431306" w:rsidRDefault="00431306">
            <w:pPr>
              <w:pStyle w:val="ConsPlusNormal"/>
            </w:pPr>
            <w:r>
              <w:t xml:space="preserve">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w:t>
            </w:r>
            <w:r>
              <w:lastRenderedPageBreak/>
              <w:t>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tc>
        <w:tc>
          <w:tcPr>
            <w:tcW w:w="4920" w:type="dxa"/>
            <w:tcBorders>
              <w:top w:val="single" w:sz="4" w:space="0" w:color="auto"/>
              <w:left w:val="nil"/>
              <w:bottom w:val="nil"/>
              <w:right w:val="nil"/>
            </w:tcBorders>
          </w:tcPr>
          <w:p w:rsidR="00431306" w:rsidRDefault="00431306">
            <w:pPr>
              <w:pStyle w:val="ConsPlusNormal"/>
            </w:pPr>
            <w:r>
              <w:lastRenderedPageBreak/>
              <w:t xml:space="preserve">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w:t>
            </w:r>
            <w:r>
              <w:lastRenderedPageBreak/>
              <w:t>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431306" w:rsidRDefault="00431306">
            <w:pPr>
              <w:pStyle w:val="ConsPlusNormal"/>
            </w:pPr>
            <w:r>
              <w:lastRenderedPageBreak/>
              <w:t>копия (копии) ранее исполненного (исполненных) контракта (контрактов), договора (договоров) и акта (актов) выполненных работ</w:t>
            </w:r>
          </w:p>
        </w:tc>
      </w:tr>
      <w:tr w:rsidR="00431306">
        <w:tblPrEx>
          <w:tblBorders>
            <w:insideH w:val="none" w:sz="0" w:space="0" w:color="auto"/>
            <w:insideV w:val="none" w:sz="0" w:space="0" w:color="auto"/>
          </w:tblBorders>
        </w:tblPrEx>
        <w:tc>
          <w:tcPr>
            <w:tcW w:w="540" w:type="dxa"/>
            <w:vMerge/>
            <w:tcBorders>
              <w:top w:val="single" w:sz="4" w:space="0" w:color="auto"/>
              <w:left w:val="nil"/>
              <w:bottom w:val="nil"/>
              <w:right w:val="nil"/>
            </w:tcBorders>
          </w:tcPr>
          <w:p w:rsidR="00431306" w:rsidRDefault="00431306"/>
        </w:tc>
        <w:tc>
          <w:tcPr>
            <w:tcW w:w="4440" w:type="dxa"/>
            <w:vMerge/>
            <w:tcBorders>
              <w:top w:val="single" w:sz="4" w:space="0" w:color="auto"/>
              <w:left w:val="nil"/>
              <w:bottom w:val="nil"/>
              <w:right w:val="nil"/>
            </w:tcBorders>
          </w:tcPr>
          <w:p w:rsidR="00431306" w:rsidRDefault="00431306"/>
        </w:tc>
        <w:tc>
          <w:tcPr>
            <w:tcW w:w="4920" w:type="dxa"/>
            <w:tcBorders>
              <w:top w:val="nil"/>
              <w:left w:val="nil"/>
              <w:bottom w:val="nil"/>
              <w:right w:val="nil"/>
            </w:tcBorders>
          </w:tcPr>
          <w:p w:rsidR="00431306" w:rsidRDefault="00431306">
            <w:pPr>
              <w:pStyle w:val="ConsPlusNormal"/>
            </w:pPr>
            <w:r>
              <w:t>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w:t>
            </w:r>
          </w:p>
        </w:tc>
        <w:tc>
          <w:tcPr>
            <w:tcW w:w="5040" w:type="dxa"/>
            <w:tcBorders>
              <w:top w:val="nil"/>
              <w:left w:val="nil"/>
              <w:bottom w:val="nil"/>
              <w:right w:val="nil"/>
            </w:tcBorders>
          </w:tcPr>
          <w:p w:rsidR="00431306" w:rsidRDefault="00431306">
            <w:pPr>
              <w:pStyle w:val="ConsPlusNormal"/>
            </w:pPr>
            <w:r>
              <w:t xml:space="preserve">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аукционе, или копия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аукционе, или иные документы, </w:t>
            </w:r>
            <w:r>
              <w:lastRenderedPageBreak/>
              <w:t>подтверждающие нахождение у участника закупки недвижимого имущества на ином законном основании;</w:t>
            </w:r>
          </w:p>
          <w:p w:rsidR="00431306" w:rsidRDefault="00431306">
            <w:pPr>
              <w:pStyle w:val="ConsPlusNormal"/>
            </w:pPr>
            <w:r>
              <w:t>перечень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сформированный в зависимости от вида работ;</w:t>
            </w:r>
          </w:p>
          <w:p w:rsidR="00431306" w:rsidRDefault="00431306">
            <w:pPr>
              <w:pStyle w:val="ConsPlusNormal"/>
            </w:pPr>
            <w:r>
              <w:t xml:space="preserve">копии инвентарных карточек учета объектов основных средств унифицированной </w:t>
            </w:r>
            <w:hyperlink r:id="rId15" w:history="1">
              <w:r>
                <w:rPr>
                  <w:color w:val="0000FF"/>
                </w:rPr>
                <w:t>формы ОС-6</w:t>
              </w:r>
            </w:hyperlink>
            <w:r>
              <w:t>, 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 аукциона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 а также копии иных документов, подтверждающих факт наличия оборудования у участника закупки на ином законном основании</w:t>
            </w:r>
          </w:p>
        </w:tc>
      </w:tr>
      <w:tr w:rsidR="00431306">
        <w:tblPrEx>
          <w:tblBorders>
            <w:insideH w:val="none" w:sz="0" w:space="0" w:color="auto"/>
            <w:insideV w:val="none" w:sz="0" w:space="0" w:color="auto"/>
          </w:tblBorders>
        </w:tblPrEx>
        <w:tc>
          <w:tcPr>
            <w:tcW w:w="540" w:type="dxa"/>
            <w:tcBorders>
              <w:top w:val="nil"/>
              <w:left w:val="nil"/>
              <w:bottom w:val="nil"/>
              <w:right w:val="nil"/>
            </w:tcBorders>
          </w:tcPr>
          <w:p w:rsidR="00431306" w:rsidRDefault="00431306">
            <w:pPr>
              <w:pStyle w:val="ConsPlusNormal"/>
            </w:pPr>
            <w:r>
              <w:lastRenderedPageBreak/>
              <w:t>2.</w:t>
            </w:r>
          </w:p>
        </w:tc>
        <w:tc>
          <w:tcPr>
            <w:tcW w:w="4440" w:type="dxa"/>
            <w:tcBorders>
              <w:top w:val="nil"/>
              <w:left w:val="nil"/>
              <w:bottom w:val="nil"/>
              <w:right w:val="nil"/>
            </w:tcBorders>
          </w:tcPr>
          <w:p w:rsidR="00431306" w:rsidRDefault="00431306">
            <w:pPr>
              <w:pStyle w:val="ConsPlusNormal"/>
            </w:pPr>
            <w:r>
              <w:t xml:space="preserve">Выполнение работ строительных, включенных в коды </w:t>
            </w:r>
            <w:hyperlink r:id="rId16" w:history="1">
              <w:r>
                <w:rPr>
                  <w:color w:val="0000FF"/>
                </w:rPr>
                <w:t>41.2</w:t>
              </w:r>
            </w:hyperlink>
            <w:r>
              <w:t xml:space="preserve">, </w:t>
            </w:r>
            <w:hyperlink r:id="rId17" w:history="1">
              <w:r>
                <w:rPr>
                  <w:color w:val="0000FF"/>
                </w:rPr>
                <w:t>42</w:t>
              </w:r>
            </w:hyperlink>
            <w:r>
              <w:t xml:space="preserve">, </w:t>
            </w:r>
            <w:hyperlink r:id="rId18" w:history="1">
              <w:r>
                <w:rPr>
                  <w:color w:val="0000FF"/>
                </w:rPr>
                <w:t>43</w:t>
              </w:r>
            </w:hyperlink>
            <w:r>
              <w:t xml:space="preserve"> (кроме кода </w:t>
            </w:r>
            <w:hyperlink r:id="rId19" w:history="1">
              <w:r>
                <w:rPr>
                  <w:color w:val="0000FF"/>
                </w:rPr>
                <w:t>43.13</w:t>
              </w:r>
            </w:hyperlink>
            <w:r>
              <w:t>) Общероссийского классификатора продукции по видам экономической деятельности (ОКПД2) ОК 034-2014, в случае,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431306" w:rsidRDefault="00431306">
            <w:pPr>
              <w:pStyle w:val="ConsPlusNormal"/>
            </w:pPr>
            <w:r>
              <w:t xml:space="preserve">наличие опыта исполнения (с учетом правопреемства) контракта (договора) на выполнение соответствующих </w:t>
            </w:r>
            <w:hyperlink w:anchor="P106" w:history="1">
              <w:r>
                <w:rPr>
                  <w:color w:val="0000FF"/>
                </w:rPr>
                <w:t>&lt;*&gt;</w:t>
              </w:r>
            </w:hyperlink>
            <w:r>
              <w:t xml:space="preserve"> работ строительных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w:t>
            </w:r>
            <w:r>
              <w:lastRenderedPageBreak/>
              <w:t>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431306" w:rsidRDefault="00431306">
            <w:pPr>
              <w:pStyle w:val="ConsPlusNormal"/>
            </w:pPr>
            <w:r>
              <w:lastRenderedPageBreak/>
              <w:t xml:space="preserve">копия (копии) ранее исполненного (исполненных) контракта (контрактов), договора (договоров) и акта (актов) выполненных работ; 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w:t>
            </w:r>
            <w:r>
              <w:lastRenderedPageBreak/>
              <w:t>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 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конкурсе, аукционе</w:t>
            </w:r>
          </w:p>
        </w:tc>
      </w:tr>
      <w:tr w:rsidR="00431306">
        <w:tblPrEx>
          <w:tblBorders>
            <w:insideH w:val="none" w:sz="0" w:space="0" w:color="auto"/>
            <w:insideV w:val="none" w:sz="0" w:space="0" w:color="auto"/>
          </w:tblBorders>
        </w:tblPrEx>
        <w:tc>
          <w:tcPr>
            <w:tcW w:w="14940" w:type="dxa"/>
            <w:gridSpan w:val="4"/>
            <w:tcBorders>
              <w:top w:val="nil"/>
              <w:left w:val="nil"/>
              <w:bottom w:val="nil"/>
              <w:right w:val="nil"/>
            </w:tcBorders>
          </w:tcPr>
          <w:p w:rsidR="00431306" w:rsidRDefault="00431306">
            <w:pPr>
              <w:pStyle w:val="ConsPlusNormal"/>
              <w:jc w:val="both"/>
            </w:pPr>
            <w:r>
              <w:lastRenderedPageBreak/>
              <w:t xml:space="preserve">(в ред. </w:t>
            </w:r>
            <w:hyperlink r:id="rId20" w:history="1">
              <w:r>
                <w:rPr>
                  <w:color w:val="0000FF"/>
                </w:rPr>
                <w:t>Постановления</w:t>
              </w:r>
            </w:hyperlink>
            <w:r>
              <w:t xml:space="preserve"> Правительства РФ от 21.11.2015 N 1250)</w:t>
            </w:r>
          </w:p>
        </w:tc>
      </w:tr>
      <w:tr w:rsidR="00431306">
        <w:tblPrEx>
          <w:tblBorders>
            <w:insideH w:val="none" w:sz="0" w:space="0" w:color="auto"/>
            <w:insideV w:val="none" w:sz="0" w:space="0" w:color="auto"/>
          </w:tblBorders>
        </w:tblPrEx>
        <w:tc>
          <w:tcPr>
            <w:tcW w:w="540" w:type="dxa"/>
            <w:vMerge w:val="restart"/>
            <w:tcBorders>
              <w:top w:val="nil"/>
              <w:left w:val="nil"/>
              <w:bottom w:val="nil"/>
              <w:right w:val="nil"/>
            </w:tcBorders>
          </w:tcPr>
          <w:p w:rsidR="00431306" w:rsidRDefault="00431306">
            <w:pPr>
              <w:pStyle w:val="ConsPlusNormal"/>
            </w:pPr>
            <w:r>
              <w:t>3.</w:t>
            </w:r>
          </w:p>
        </w:tc>
        <w:tc>
          <w:tcPr>
            <w:tcW w:w="4440" w:type="dxa"/>
            <w:vMerge w:val="restart"/>
            <w:tcBorders>
              <w:top w:val="nil"/>
              <w:left w:val="nil"/>
              <w:bottom w:val="nil"/>
              <w:right w:val="nil"/>
            </w:tcBorders>
          </w:tcPr>
          <w:p w:rsidR="00431306" w:rsidRDefault="00431306">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431306" w:rsidRDefault="00431306">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431306" w:rsidRDefault="00431306">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431306">
        <w:tblPrEx>
          <w:tblBorders>
            <w:insideH w:val="none" w:sz="0" w:space="0" w:color="auto"/>
            <w:insideV w:val="none" w:sz="0" w:space="0" w:color="auto"/>
          </w:tblBorders>
        </w:tblPrEx>
        <w:tc>
          <w:tcPr>
            <w:tcW w:w="540" w:type="dxa"/>
            <w:vMerge/>
            <w:tcBorders>
              <w:top w:val="nil"/>
              <w:left w:val="nil"/>
              <w:bottom w:val="nil"/>
              <w:right w:val="nil"/>
            </w:tcBorders>
          </w:tcPr>
          <w:p w:rsidR="00431306" w:rsidRDefault="00431306"/>
        </w:tc>
        <w:tc>
          <w:tcPr>
            <w:tcW w:w="4440" w:type="dxa"/>
            <w:vMerge/>
            <w:tcBorders>
              <w:top w:val="nil"/>
              <w:left w:val="nil"/>
              <w:bottom w:val="nil"/>
              <w:right w:val="nil"/>
            </w:tcBorders>
          </w:tcPr>
          <w:p w:rsidR="00431306" w:rsidRDefault="00431306"/>
        </w:tc>
        <w:tc>
          <w:tcPr>
            <w:tcW w:w="4920" w:type="dxa"/>
            <w:tcBorders>
              <w:top w:val="nil"/>
              <w:left w:val="nil"/>
              <w:bottom w:val="nil"/>
              <w:right w:val="nil"/>
            </w:tcBorders>
          </w:tcPr>
          <w:p w:rsidR="00431306" w:rsidRDefault="00431306">
            <w:pPr>
              <w:pStyle w:val="ConsPlusNormal"/>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431306" w:rsidRDefault="00431306">
            <w:pPr>
              <w:pStyle w:val="ConsPlusNormal"/>
            </w:pPr>
            <w:r>
              <w:t>документы (копии документов) на суда, предлагаемые для оказания услуг:</w:t>
            </w:r>
          </w:p>
          <w:p w:rsidR="00431306" w:rsidRDefault="00431306">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431306" w:rsidRDefault="00431306">
            <w:pPr>
              <w:pStyle w:val="ConsPlusNormal"/>
            </w:pPr>
            <w:r>
              <w:t xml:space="preserve">свидетельство о праве плавания под </w:t>
            </w:r>
            <w:r>
              <w:lastRenderedPageBreak/>
              <w:t>Государственным флагом Российской Федерации (под флагом иностранного государства);</w:t>
            </w:r>
          </w:p>
          <w:p w:rsidR="00431306" w:rsidRDefault="00431306">
            <w:pPr>
              <w:pStyle w:val="ConsPlusNormal"/>
            </w:pPr>
            <w:r>
              <w:t>классификационное свидетельство (свидетельство о классификации);</w:t>
            </w:r>
          </w:p>
          <w:p w:rsidR="00431306" w:rsidRDefault="00431306">
            <w:pPr>
              <w:pStyle w:val="ConsPlusNormal"/>
            </w:pPr>
            <w:r>
              <w:t>мерительное свидетельство; пассажирское свидетельство;</w:t>
            </w:r>
          </w:p>
          <w:p w:rsidR="00431306" w:rsidRDefault="00431306">
            <w:pPr>
              <w:pStyle w:val="ConsPlusNormal"/>
            </w:pPr>
            <w:r>
              <w:t>свидетельство о соответствии судна, перевозящего опасные грузы, специальным требованиям;</w:t>
            </w:r>
          </w:p>
          <w:p w:rsidR="00431306" w:rsidRDefault="00431306">
            <w:pPr>
              <w:pStyle w:val="ConsPlusNormal"/>
            </w:pPr>
            <w:r>
              <w:t>свидетельство об испытании и полном освидетельствовании грузоподъемных устройств;</w:t>
            </w:r>
          </w:p>
          <w:p w:rsidR="00431306" w:rsidRDefault="00431306">
            <w:pPr>
              <w:pStyle w:val="ConsPlusNormal"/>
            </w:pPr>
            <w:r>
              <w:t>свидетельство о пригодности судна для перевозки навалочных грузов;</w:t>
            </w:r>
          </w:p>
          <w:p w:rsidR="00431306" w:rsidRDefault="00431306">
            <w:pPr>
              <w:pStyle w:val="ConsPlusNormal"/>
            </w:pPr>
            <w:r>
              <w:t>свидетельства (копии свидетельств) об испытании шланголиний;</w:t>
            </w:r>
          </w:p>
          <w:p w:rsidR="00431306" w:rsidRDefault="00431306">
            <w:pPr>
              <w:pStyle w:val="ConsPlusNormal"/>
            </w:pPr>
            <w:r>
              <w:t>документы (копии документов),</w:t>
            </w:r>
          </w:p>
          <w:p w:rsidR="00431306" w:rsidRDefault="00431306">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431306" w:rsidRDefault="00431306">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копий документов о праве собственности на них;</w:t>
            </w:r>
          </w:p>
          <w:p w:rsidR="00431306" w:rsidRDefault="00431306">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431306" w:rsidRDefault="00431306">
            <w:pPr>
              <w:pStyle w:val="ConsPlusNormal"/>
            </w:pPr>
            <w:r>
              <w:t xml:space="preserve">агентский договор (копия агентского договора), </w:t>
            </w:r>
            <w:r>
              <w:lastRenderedPageBreak/>
              <w:t>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431306" w:rsidRDefault="00431306">
            <w:pPr>
              <w:pStyle w:val="ConsPlusNormal"/>
            </w:pPr>
            <w:r>
              <w:t>письменное подтверждение (копия подтверждения) Росморречфлота о регистрации морской судоходной линии</w:t>
            </w:r>
          </w:p>
        </w:tc>
      </w:tr>
      <w:tr w:rsidR="00431306">
        <w:tblPrEx>
          <w:tblBorders>
            <w:insideH w:val="none" w:sz="0" w:space="0" w:color="auto"/>
            <w:insideV w:val="none" w:sz="0" w:space="0" w:color="auto"/>
          </w:tblBorders>
        </w:tblPrEx>
        <w:tc>
          <w:tcPr>
            <w:tcW w:w="14940" w:type="dxa"/>
            <w:gridSpan w:val="4"/>
            <w:tcBorders>
              <w:top w:val="nil"/>
              <w:left w:val="nil"/>
              <w:bottom w:val="nil"/>
              <w:right w:val="nil"/>
            </w:tcBorders>
          </w:tcPr>
          <w:p w:rsidR="00431306" w:rsidRDefault="00431306">
            <w:pPr>
              <w:pStyle w:val="ConsPlusNormal"/>
              <w:jc w:val="both"/>
            </w:pPr>
            <w:r>
              <w:lastRenderedPageBreak/>
              <w:t xml:space="preserve">(в ред. </w:t>
            </w:r>
            <w:hyperlink r:id="rId21" w:history="1">
              <w:r>
                <w:rPr>
                  <w:color w:val="0000FF"/>
                </w:rPr>
                <w:t>Постановления</w:t>
              </w:r>
            </w:hyperlink>
            <w:r>
              <w:t xml:space="preserve"> Правительства РФ от 02.07.2015 N 668)</w:t>
            </w:r>
          </w:p>
        </w:tc>
      </w:tr>
      <w:tr w:rsidR="00431306">
        <w:tblPrEx>
          <w:tblBorders>
            <w:insideH w:val="none" w:sz="0" w:space="0" w:color="auto"/>
            <w:insideV w:val="none" w:sz="0" w:space="0" w:color="auto"/>
          </w:tblBorders>
        </w:tblPrEx>
        <w:tc>
          <w:tcPr>
            <w:tcW w:w="540" w:type="dxa"/>
            <w:tcBorders>
              <w:top w:val="nil"/>
              <w:left w:val="nil"/>
              <w:bottom w:val="nil"/>
              <w:right w:val="nil"/>
            </w:tcBorders>
          </w:tcPr>
          <w:p w:rsidR="00431306" w:rsidRDefault="00431306">
            <w:pPr>
              <w:pStyle w:val="ConsPlusNormal"/>
            </w:pPr>
            <w:r>
              <w:t>4.</w:t>
            </w:r>
          </w:p>
        </w:tc>
        <w:tc>
          <w:tcPr>
            <w:tcW w:w="4440" w:type="dxa"/>
            <w:tcBorders>
              <w:top w:val="nil"/>
              <w:left w:val="nil"/>
              <w:bottom w:val="nil"/>
              <w:right w:val="nil"/>
            </w:tcBorders>
          </w:tcPr>
          <w:p w:rsidR="00431306" w:rsidRDefault="00431306">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431306" w:rsidRDefault="00431306">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109"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431306" w:rsidRDefault="00431306">
            <w:pPr>
              <w:pStyle w:val="ConsPlusNormal"/>
            </w:pPr>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w:t>
            </w:r>
            <w:r>
              <w:lastRenderedPageBreak/>
              <w:t>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431306" w:rsidRDefault="00431306">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431306" w:rsidRDefault="00431306">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431306" w:rsidRDefault="00431306">
            <w:pPr>
              <w:pStyle w:val="ConsPlusNormal"/>
            </w:pPr>
            <w:r>
              <w:t xml:space="preserve">выписка из Единого государственного реестра прав на недвижимое имущество и сделок с ним,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w:t>
            </w:r>
            <w:r>
              <w:lastRenderedPageBreak/>
              <w:t>имущества от арендодателя арендатору (участнику конкурса, аукциона), или выписка из Единого государственного реестра прав на недвижимое имущество и сделок с ним,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431306" w:rsidRDefault="00431306">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431306" w:rsidRDefault="00431306">
            <w:pPr>
              <w:pStyle w:val="ConsPlusNormal"/>
            </w:pPr>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факт наличия машин и оборудования у участника конкурса, аукциона на ином законном основании;</w:t>
            </w:r>
          </w:p>
          <w:p w:rsidR="00431306" w:rsidRDefault="00431306">
            <w:pPr>
              <w:pStyle w:val="ConsPlusNormal"/>
            </w:pPr>
            <w:r>
              <w:t xml:space="preserve">справка организации о наличии подготовленного </w:t>
            </w:r>
            <w:r>
              <w:lastRenderedPageBreak/>
              <w:t>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431306" w:rsidRDefault="00431306">
            <w:pPr>
              <w:pStyle w:val="ConsPlusNormal"/>
            </w:pPr>
            <w:r>
              <w:t>документы, подтверждающие уровень соответствующей подготовки и квалификации специалистов;</w:t>
            </w:r>
          </w:p>
          <w:p w:rsidR="00431306" w:rsidRDefault="00431306">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431306">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431306" w:rsidRDefault="00431306">
            <w:pPr>
              <w:pStyle w:val="ConsPlusNormal"/>
              <w:jc w:val="both"/>
            </w:pPr>
            <w:r>
              <w:lastRenderedPageBreak/>
              <w:t xml:space="preserve">(п. 4 введен </w:t>
            </w:r>
            <w:hyperlink r:id="rId22" w:history="1">
              <w:r>
                <w:rPr>
                  <w:color w:val="0000FF"/>
                </w:rPr>
                <w:t>Постановлением</w:t>
              </w:r>
            </w:hyperlink>
            <w:r>
              <w:t xml:space="preserve"> Правительства РФ от 02.07.2015 N 668)</w:t>
            </w:r>
          </w:p>
        </w:tc>
      </w:tr>
    </w:tbl>
    <w:p w:rsidR="00431306" w:rsidRDefault="00431306">
      <w:pPr>
        <w:pStyle w:val="ConsPlusNormal"/>
        <w:ind w:firstLine="540"/>
        <w:jc w:val="both"/>
      </w:pPr>
    </w:p>
    <w:p w:rsidR="00431306" w:rsidRDefault="00431306">
      <w:pPr>
        <w:pStyle w:val="ConsPlusNormal"/>
        <w:ind w:firstLine="540"/>
        <w:jc w:val="both"/>
      </w:pPr>
      <w:r>
        <w:t>--------------------------------</w:t>
      </w:r>
    </w:p>
    <w:p w:rsidR="00431306" w:rsidRDefault="00431306">
      <w:pPr>
        <w:pStyle w:val="ConsPlusNormal"/>
        <w:ind w:firstLine="540"/>
        <w:jc w:val="both"/>
      </w:pPr>
      <w:bookmarkStart w:id="2" w:name="P106"/>
      <w:bookmarkEnd w:id="2"/>
      <w:r>
        <w:t>&lt;*&gt;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431306" w:rsidRDefault="00431306">
      <w:pPr>
        <w:pStyle w:val="ConsPlusNormal"/>
        <w:ind w:firstLine="540"/>
        <w:jc w:val="both"/>
      </w:pPr>
      <w:r>
        <w:t>работы по строительству, реконструкции и капитальному ремонту объектов капитального строительства;</w:t>
      </w:r>
    </w:p>
    <w:p w:rsidR="00431306" w:rsidRDefault="00431306">
      <w:pPr>
        <w:pStyle w:val="ConsPlusNormal"/>
        <w:ind w:firstLine="540"/>
        <w:jc w:val="both"/>
      </w:pPr>
      <w:r>
        <w:t>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431306" w:rsidRDefault="00431306">
      <w:pPr>
        <w:pStyle w:val="ConsPlusNormal"/>
        <w:ind w:firstLine="540"/>
        <w:jc w:val="both"/>
      </w:pPr>
      <w:bookmarkStart w:id="3" w:name="P109"/>
      <w:bookmarkEnd w:id="3"/>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431306" w:rsidRDefault="00431306">
      <w:pPr>
        <w:pStyle w:val="ConsPlusNormal"/>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431306" w:rsidRDefault="00431306">
      <w:pPr>
        <w:pStyle w:val="ConsPlusNormal"/>
        <w:ind w:firstLine="540"/>
        <w:jc w:val="both"/>
      </w:pPr>
      <w:r>
        <w:t>услуги (работы) по техническому обслуживанию, ремонтному монтажу и ремонту железнодорожного подвижного состава.</w:t>
      </w:r>
    </w:p>
    <w:p w:rsidR="00431306" w:rsidRDefault="00431306">
      <w:pPr>
        <w:pStyle w:val="ConsPlusNormal"/>
        <w:jc w:val="both"/>
      </w:pPr>
      <w:r>
        <w:t xml:space="preserve">(сноска введена </w:t>
      </w:r>
      <w:hyperlink r:id="rId23" w:history="1">
        <w:r>
          <w:rPr>
            <w:color w:val="0000FF"/>
          </w:rPr>
          <w:t>Постановлением</w:t>
        </w:r>
      </w:hyperlink>
      <w:r>
        <w:t xml:space="preserve"> Правительства РФ от 02.07.2015 N 668)</w:t>
      </w:r>
    </w:p>
    <w:p w:rsidR="00431306" w:rsidRDefault="00431306">
      <w:pPr>
        <w:pStyle w:val="ConsPlusNormal"/>
        <w:ind w:firstLine="540"/>
        <w:jc w:val="both"/>
      </w:pPr>
    </w:p>
    <w:p w:rsidR="00431306" w:rsidRDefault="00431306">
      <w:pPr>
        <w:pStyle w:val="ConsPlusNormal"/>
        <w:ind w:firstLine="540"/>
        <w:jc w:val="both"/>
      </w:pPr>
    </w:p>
    <w:p w:rsidR="00431306" w:rsidRDefault="00431306">
      <w:pPr>
        <w:pStyle w:val="ConsPlusNormal"/>
        <w:ind w:firstLine="540"/>
        <w:jc w:val="both"/>
      </w:pPr>
    </w:p>
    <w:p w:rsidR="00431306" w:rsidRDefault="00431306">
      <w:pPr>
        <w:pStyle w:val="ConsPlusNormal"/>
        <w:ind w:firstLine="540"/>
        <w:jc w:val="both"/>
      </w:pPr>
    </w:p>
    <w:p w:rsidR="00431306" w:rsidRDefault="00431306">
      <w:pPr>
        <w:pStyle w:val="ConsPlusNormal"/>
        <w:ind w:firstLine="540"/>
        <w:jc w:val="both"/>
      </w:pPr>
    </w:p>
    <w:p w:rsidR="00431306" w:rsidRDefault="00431306">
      <w:pPr>
        <w:pStyle w:val="ConsPlusNormal"/>
        <w:jc w:val="right"/>
      </w:pPr>
      <w:r>
        <w:t>Приложение N 2</w:t>
      </w:r>
    </w:p>
    <w:p w:rsidR="00431306" w:rsidRDefault="00431306">
      <w:pPr>
        <w:pStyle w:val="ConsPlusNormal"/>
        <w:jc w:val="right"/>
      </w:pPr>
      <w:r>
        <w:t>к постановлению Правительства</w:t>
      </w:r>
    </w:p>
    <w:p w:rsidR="00431306" w:rsidRDefault="00431306">
      <w:pPr>
        <w:pStyle w:val="ConsPlusNormal"/>
        <w:jc w:val="right"/>
      </w:pPr>
      <w:r>
        <w:t>Российской Федерации</w:t>
      </w:r>
    </w:p>
    <w:p w:rsidR="00431306" w:rsidRDefault="00431306">
      <w:pPr>
        <w:pStyle w:val="ConsPlusNormal"/>
        <w:jc w:val="right"/>
      </w:pPr>
      <w:r>
        <w:t>от 4 февраля 2015 г. N 99</w:t>
      </w:r>
    </w:p>
    <w:p w:rsidR="00431306" w:rsidRDefault="00431306">
      <w:pPr>
        <w:pStyle w:val="ConsPlusNormal"/>
        <w:jc w:val="center"/>
      </w:pPr>
    </w:p>
    <w:p w:rsidR="00431306" w:rsidRDefault="00431306">
      <w:pPr>
        <w:pStyle w:val="ConsPlusNormal"/>
        <w:jc w:val="center"/>
      </w:pPr>
      <w:bookmarkStart w:id="4" w:name="P123"/>
      <w:bookmarkEnd w:id="4"/>
      <w:r>
        <w:t>СЛУЧАИ</w:t>
      </w:r>
    </w:p>
    <w:p w:rsidR="00431306" w:rsidRDefault="00431306">
      <w:pPr>
        <w:pStyle w:val="ConsPlusNormal"/>
        <w:jc w:val="center"/>
      </w:pPr>
      <w:r>
        <w:t>ОТНЕСЕНИЯ ТОВАРОВ, РАБОТ, УСЛУГ К ТОВАРАМ,</w:t>
      </w:r>
    </w:p>
    <w:p w:rsidR="00431306" w:rsidRDefault="00431306">
      <w:pPr>
        <w:pStyle w:val="ConsPlusNormal"/>
        <w:jc w:val="center"/>
      </w:pPr>
      <w:r>
        <w:t>РАБОТАМ, УСЛУГАМ, КОТОРЫЕ ПО ПРИЧИНЕ ИХ ТЕХНИЧЕСКОЙ</w:t>
      </w:r>
    </w:p>
    <w:p w:rsidR="00431306" w:rsidRDefault="00431306">
      <w:pPr>
        <w:pStyle w:val="ConsPlusNormal"/>
        <w:jc w:val="center"/>
      </w:pPr>
      <w:r>
        <w:t>И (ИЛИ) ТЕХНОЛОГИЧЕСКОЙ СЛОЖНОСТИ, ИННОВАЦИОННОГО,</w:t>
      </w:r>
    </w:p>
    <w:p w:rsidR="00431306" w:rsidRDefault="00431306">
      <w:pPr>
        <w:pStyle w:val="ConsPlusNormal"/>
        <w:jc w:val="center"/>
      </w:pPr>
      <w:r>
        <w:t>ВЫСОКОТЕХНОЛОГИЧНОГО ИЛИ СПЕЦИАЛИЗИРОВАННОГО ХАРАКТЕРА</w:t>
      </w:r>
    </w:p>
    <w:p w:rsidR="00431306" w:rsidRDefault="00431306">
      <w:pPr>
        <w:pStyle w:val="ConsPlusNormal"/>
        <w:jc w:val="center"/>
      </w:pPr>
      <w:r>
        <w:t>СПОСОБНЫ ПОСТАВИТЬ, ВЫПОЛНИТЬ, ОКАЗАТЬ ТОЛЬКО ПОСТАВЩИКИ</w:t>
      </w:r>
    </w:p>
    <w:p w:rsidR="00431306" w:rsidRDefault="00431306">
      <w:pPr>
        <w:pStyle w:val="ConsPlusNormal"/>
        <w:jc w:val="center"/>
      </w:pPr>
      <w:r>
        <w:t>(ПОДРЯДЧИКИ, ИСПОЛНИТЕЛИ), ИМЕЮЩИЕ НЕОБХОДИМЫЙ УРОВЕНЬ</w:t>
      </w:r>
    </w:p>
    <w:p w:rsidR="00431306" w:rsidRDefault="00431306">
      <w:pPr>
        <w:pStyle w:val="ConsPlusNormal"/>
        <w:jc w:val="center"/>
      </w:pPr>
      <w:r>
        <w:t>КВАЛИФИКАЦИИ, А ТАКЖЕ ДОПОЛНИТЕЛЬНЫЕ ТРЕБОВАНИЯ</w:t>
      </w:r>
    </w:p>
    <w:p w:rsidR="00431306" w:rsidRDefault="00431306">
      <w:pPr>
        <w:pStyle w:val="ConsPlusNormal"/>
        <w:jc w:val="center"/>
      </w:pPr>
      <w:r>
        <w:t>К УЧАСТНИКАМ ЗАКУПКИ ПУТЕМ ПРОВЕДЕНИЯ КОНКУРСОВ</w:t>
      </w:r>
    </w:p>
    <w:p w:rsidR="00431306" w:rsidRDefault="00431306">
      <w:pPr>
        <w:pStyle w:val="ConsPlusNormal"/>
        <w:jc w:val="center"/>
      </w:pPr>
      <w:r>
        <w:t>С ОГРАНИЧЕННЫМ УЧАСТИЕМ</w:t>
      </w:r>
    </w:p>
    <w:p w:rsidR="00431306" w:rsidRDefault="00431306">
      <w:pPr>
        <w:pStyle w:val="ConsPlusNormal"/>
        <w:jc w:val="center"/>
      </w:pPr>
      <w:r>
        <w:t>Список изменяющих документов</w:t>
      </w:r>
    </w:p>
    <w:p w:rsidR="00431306" w:rsidRDefault="00431306">
      <w:pPr>
        <w:pStyle w:val="ConsPlusNormal"/>
        <w:jc w:val="center"/>
      </w:pPr>
      <w:r>
        <w:t xml:space="preserve">(в ред. Постановлений Правительства РФ от 01.10.2015 </w:t>
      </w:r>
      <w:hyperlink r:id="rId24" w:history="1">
        <w:r>
          <w:rPr>
            <w:color w:val="0000FF"/>
          </w:rPr>
          <w:t>N 1051</w:t>
        </w:r>
      </w:hyperlink>
      <w:r>
        <w:t>,</w:t>
      </w:r>
    </w:p>
    <w:p w:rsidR="00431306" w:rsidRDefault="00431306">
      <w:pPr>
        <w:pStyle w:val="ConsPlusNormal"/>
        <w:jc w:val="center"/>
      </w:pPr>
      <w:r>
        <w:t xml:space="preserve">от 07.12.2015 </w:t>
      </w:r>
      <w:hyperlink r:id="rId25" w:history="1">
        <w:r>
          <w:rPr>
            <w:color w:val="0000FF"/>
          </w:rPr>
          <w:t>N 1333</w:t>
        </w:r>
      </w:hyperlink>
      <w:r>
        <w:t>)</w:t>
      </w:r>
    </w:p>
    <w:p w:rsidR="00431306" w:rsidRDefault="0043130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431306">
        <w:tc>
          <w:tcPr>
            <w:tcW w:w="5638" w:type="dxa"/>
            <w:gridSpan w:val="2"/>
            <w:tcBorders>
              <w:top w:val="single" w:sz="4" w:space="0" w:color="auto"/>
              <w:left w:val="nil"/>
              <w:bottom w:val="single" w:sz="4" w:space="0" w:color="auto"/>
            </w:tcBorders>
          </w:tcPr>
          <w:p w:rsidR="00431306" w:rsidRDefault="00431306">
            <w:pPr>
              <w:pStyle w:val="ConsPlusNormal"/>
              <w:jc w:val="center"/>
            </w:pPr>
            <w:r>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431306" w:rsidRDefault="00431306">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431306" w:rsidRDefault="00431306">
            <w:pPr>
              <w:pStyle w:val="ConsPlusNormal"/>
              <w:jc w:val="center"/>
            </w:pPr>
            <w:r>
              <w:t>Документы, подтверждающие соответствие участников закупки дополнительным требованиям</w:t>
            </w:r>
          </w:p>
        </w:tc>
      </w:tr>
      <w:tr w:rsidR="00431306">
        <w:tblPrEx>
          <w:tblBorders>
            <w:insideV w:val="none" w:sz="0" w:space="0" w:color="auto"/>
          </w:tblBorders>
        </w:tblPrEx>
        <w:tc>
          <w:tcPr>
            <w:tcW w:w="531" w:type="dxa"/>
            <w:vMerge w:val="restart"/>
            <w:tcBorders>
              <w:top w:val="single" w:sz="4" w:space="0" w:color="auto"/>
              <w:left w:val="nil"/>
              <w:bottom w:val="nil"/>
              <w:right w:val="nil"/>
            </w:tcBorders>
          </w:tcPr>
          <w:p w:rsidR="00431306" w:rsidRDefault="00431306">
            <w:pPr>
              <w:pStyle w:val="ConsPlusNormal"/>
              <w:jc w:val="center"/>
            </w:pPr>
            <w:r>
              <w:t>1.</w:t>
            </w:r>
          </w:p>
        </w:tc>
        <w:tc>
          <w:tcPr>
            <w:tcW w:w="5107" w:type="dxa"/>
            <w:vMerge w:val="restart"/>
            <w:tcBorders>
              <w:top w:val="single" w:sz="4" w:space="0" w:color="auto"/>
              <w:left w:val="nil"/>
              <w:bottom w:val="nil"/>
              <w:right w:val="nil"/>
            </w:tcBorders>
          </w:tcPr>
          <w:p w:rsidR="00431306" w:rsidRDefault="00431306">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431306" w:rsidRDefault="00431306">
            <w:pPr>
              <w:pStyle w:val="ConsPlusNormal"/>
            </w:pPr>
            <w:r>
              <w:t xml:space="preserve">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w:t>
            </w:r>
            <w:r>
              <w:lastRenderedPageBreak/>
              <w:t>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431306" w:rsidRDefault="00431306">
            <w:pPr>
              <w:pStyle w:val="ConsPlusNormal"/>
            </w:pPr>
            <w:r>
              <w:lastRenderedPageBreak/>
              <w:t>копия (копии) ранее исполненного (исполненных) контракта (контрактов), договора (договоров) и акта (актов) выполненных работ</w:t>
            </w:r>
          </w:p>
        </w:tc>
      </w:tr>
      <w:tr w:rsidR="00431306">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431306" w:rsidRDefault="00431306"/>
        </w:tc>
        <w:tc>
          <w:tcPr>
            <w:tcW w:w="5107" w:type="dxa"/>
            <w:vMerge/>
            <w:tcBorders>
              <w:top w:val="single" w:sz="4" w:space="0" w:color="auto"/>
              <w:left w:val="nil"/>
              <w:bottom w:val="nil"/>
              <w:right w:val="nil"/>
            </w:tcBorders>
          </w:tcPr>
          <w:p w:rsidR="00431306" w:rsidRDefault="00431306"/>
        </w:tc>
        <w:tc>
          <w:tcPr>
            <w:tcW w:w="5001" w:type="dxa"/>
            <w:tcBorders>
              <w:top w:val="nil"/>
              <w:left w:val="nil"/>
              <w:bottom w:val="nil"/>
              <w:right w:val="nil"/>
            </w:tcBorders>
          </w:tcPr>
          <w:p w:rsidR="00431306" w:rsidRDefault="00431306">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431306" w:rsidRDefault="00431306">
            <w:pPr>
              <w:pStyle w:val="ConsPlusNormal"/>
            </w:pPr>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431306" w:rsidRDefault="00431306">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w:t>
            </w:r>
            <w:r>
              <w:lastRenderedPageBreak/>
              <w:t>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431306" w:rsidRDefault="00431306">
            <w:pPr>
              <w:pStyle w:val="ConsPlusNormal"/>
            </w:pPr>
            <w:r>
              <w:t xml:space="preserve">копии инвентарных карточек учета объектов основных средств унифицированной </w:t>
            </w:r>
            <w:hyperlink r:id="rId26"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431306">
        <w:tblPrEx>
          <w:tblBorders>
            <w:insideH w:val="none" w:sz="0" w:space="0" w:color="auto"/>
            <w:insideV w:val="none" w:sz="0" w:space="0" w:color="auto"/>
          </w:tblBorders>
        </w:tblPrEx>
        <w:tc>
          <w:tcPr>
            <w:tcW w:w="531" w:type="dxa"/>
            <w:vMerge w:val="restart"/>
            <w:tcBorders>
              <w:top w:val="nil"/>
              <w:left w:val="nil"/>
              <w:bottom w:val="nil"/>
              <w:right w:val="nil"/>
            </w:tcBorders>
          </w:tcPr>
          <w:p w:rsidR="00431306" w:rsidRDefault="00431306">
            <w:pPr>
              <w:pStyle w:val="ConsPlusNormal"/>
              <w:jc w:val="center"/>
            </w:pPr>
            <w:r>
              <w:lastRenderedPageBreak/>
              <w:t>2.</w:t>
            </w:r>
          </w:p>
        </w:tc>
        <w:tc>
          <w:tcPr>
            <w:tcW w:w="5107" w:type="dxa"/>
            <w:vMerge w:val="restart"/>
            <w:tcBorders>
              <w:top w:val="nil"/>
              <w:left w:val="nil"/>
              <w:bottom w:val="nil"/>
              <w:right w:val="nil"/>
            </w:tcBorders>
          </w:tcPr>
          <w:p w:rsidR="00431306" w:rsidRDefault="00431306">
            <w:pPr>
              <w:pStyle w:val="ConsPlusNormal"/>
            </w:pPr>
            <w:r>
              <w:t>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431306" w:rsidRDefault="00431306">
            <w:pPr>
              <w:pStyle w:val="ConsPlusNormal"/>
            </w:pPr>
            <w:r>
              <w:t>наличие опыта исполнения (с учетом 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431306" w:rsidRDefault="00431306">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431306">
        <w:tblPrEx>
          <w:tblBorders>
            <w:insideH w:val="none" w:sz="0" w:space="0" w:color="auto"/>
            <w:insideV w:val="none" w:sz="0" w:space="0" w:color="auto"/>
          </w:tblBorders>
        </w:tblPrEx>
        <w:tc>
          <w:tcPr>
            <w:tcW w:w="531" w:type="dxa"/>
            <w:vMerge/>
            <w:tcBorders>
              <w:top w:val="nil"/>
              <w:left w:val="nil"/>
              <w:bottom w:val="nil"/>
              <w:right w:val="nil"/>
            </w:tcBorders>
          </w:tcPr>
          <w:p w:rsidR="00431306" w:rsidRDefault="00431306"/>
        </w:tc>
        <w:tc>
          <w:tcPr>
            <w:tcW w:w="5107" w:type="dxa"/>
            <w:vMerge/>
            <w:tcBorders>
              <w:top w:val="nil"/>
              <w:left w:val="nil"/>
              <w:bottom w:val="nil"/>
              <w:right w:val="nil"/>
            </w:tcBorders>
          </w:tcPr>
          <w:p w:rsidR="00431306" w:rsidRDefault="00431306"/>
        </w:tc>
        <w:tc>
          <w:tcPr>
            <w:tcW w:w="5001" w:type="dxa"/>
            <w:tcBorders>
              <w:top w:val="nil"/>
              <w:left w:val="nil"/>
              <w:bottom w:val="nil"/>
              <w:right w:val="nil"/>
            </w:tcBorders>
          </w:tcPr>
          <w:p w:rsidR="00431306" w:rsidRDefault="00431306">
            <w:pPr>
              <w:pStyle w:val="ConsPlusNormal"/>
            </w:pPr>
            <w:r>
              <w:t xml:space="preserve">наличие на праве собственности и (или) ином </w:t>
            </w:r>
            <w:r>
              <w:lastRenderedPageBreak/>
              <w:t>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431306" w:rsidRDefault="00431306">
            <w:pPr>
              <w:pStyle w:val="ConsPlusNormal"/>
            </w:pPr>
            <w:r>
              <w:lastRenderedPageBreak/>
              <w:t xml:space="preserve">выписка из Единого государственного реестра </w:t>
            </w:r>
            <w:r>
              <w:lastRenderedPageBreak/>
              <w:t>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431306" w:rsidRDefault="00431306">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431306" w:rsidRDefault="00431306">
            <w:pPr>
              <w:pStyle w:val="ConsPlusNormal"/>
            </w:pPr>
            <w:r>
              <w:t xml:space="preserve">копии инвентарных карточек учета объектов основных средств унифицированной </w:t>
            </w:r>
            <w:hyperlink r:id="rId27" w:history="1">
              <w:r>
                <w:rPr>
                  <w:color w:val="0000FF"/>
                </w:rPr>
                <w:t>формы ОС-6</w:t>
              </w:r>
            </w:hyperlink>
            <w:r>
              <w:t>,</w:t>
            </w:r>
          </w:p>
          <w:p w:rsidR="00431306" w:rsidRDefault="00431306">
            <w:pPr>
              <w:pStyle w:val="ConsPlusNormal"/>
            </w:pPr>
            <w:r>
              <w:t xml:space="preserve">в том числе на оборудование, технологические </w:t>
            </w:r>
            <w:r>
              <w:lastRenderedPageBreak/>
              <w:t>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431306">
        <w:tblPrEx>
          <w:tblBorders>
            <w:insideH w:val="none" w:sz="0" w:space="0" w:color="auto"/>
            <w:insideV w:val="none" w:sz="0" w:space="0" w:color="auto"/>
          </w:tblBorders>
        </w:tblPrEx>
        <w:tc>
          <w:tcPr>
            <w:tcW w:w="531" w:type="dxa"/>
            <w:vMerge w:val="restart"/>
            <w:tcBorders>
              <w:top w:val="nil"/>
              <w:left w:val="nil"/>
              <w:bottom w:val="nil"/>
              <w:right w:val="nil"/>
            </w:tcBorders>
          </w:tcPr>
          <w:p w:rsidR="00431306" w:rsidRDefault="00431306">
            <w:pPr>
              <w:pStyle w:val="ConsPlusNormal"/>
              <w:jc w:val="center"/>
            </w:pPr>
            <w:r>
              <w:lastRenderedPageBreak/>
              <w:t>3.</w:t>
            </w:r>
          </w:p>
        </w:tc>
        <w:tc>
          <w:tcPr>
            <w:tcW w:w="5107" w:type="dxa"/>
            <w:vMerge w:val="restart"/>
            <w:tcBorders>
              <w:top w:val="nil"/>
              <w:left w:val="nil"/>
              <w:bottom w:val="nil"/>
              <w:right w:val="nil"/>
            </w:tcBorders>
          </w:tcPr>
          <w:p w:rsidR="00431306" w:rsidRDefault="00431306">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431306" w:rsidRDefault="00431306">
            <w:pPr>
              <w:pStyle w:val="ConsPlusNormal"/>
            </w:pPr>
            <w:r>
              <w:t>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431306" w:rsidRDefault="00431306">
            <w:pPr>
              <w:pStyle w:val="ConsPlusNormal"/>
            </w:pPr>
            <w:r>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431306">
        <w:tblPrEx>
          <w:tblBorders>
            <w:insideH w:val="none" w:sz="0" w:space="0" w:color="auto"/>
            <w:insideV w:val="none" w:sz="0" w:space="0" w:color="auto"/>
          </w:tblBorders>
        </w:tblPrEx>
        <w:tc>
          <w:tcPr>
            <w:tcW w:w="531" w:type="dxa"/>
            <w:vMerge/>
            <w:tcBorders>
              <w:top w:val="nil"/>
              <w:left w:val="nil"/>
              <w:bottom w:val="nil"/>
              <w:right w:val="nil"/>
            </w:tcBorders>
          </w:tcPr>
          <w:p w:rsidR="00431306" w:rsidRDefault="00431306"/>
        </w:tc>
        <w:tc>
          <w:tcPr>
            <w:tcW w:w="5107" w:type="dxa"/>
            <w:vMerge/>
            <w:tcBorders>
              <w:top w:val="nil"/>
              <w:left w:val="nil"/>
              <w:bottom w:val="nil"/>
              <w:right w:val="nil"/>
            </w:tcBorders>
          </w:tcPr>
          <w:p w:rsidR="00431306" w:rsidRDefault="00431306"/>
        </w:tc>
        <w:tc>
          <w:tcPr>
            <w:tcW w:w="5001" w:type="dxa"/>
            <w:tcBorders>
              <w:top w:val="nil"/>
              <w:left w:val="nil"/>
              <w:bottom w:val="nil"/>
              <w:right w:val="nil"/>
            </w:tcBorders>
          </w:tcPr>
          <w:p w:rsidR="00431306" w:rsidRDefault="00431306">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431306" w:rsidRDefault="00431306">
            <w:pPr>
              <w:pStyle w:val="ConsPlusNormal"/>
            </w:pPr>
            <w:r>
              <w:t xml:space="preserve">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w:t>
            </w:r>
            <w:r>
              <w:lastRenderedPageBreak/>
              <w:t>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431306" w:rsidRDefault="00431306">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431306" w:rsidRDefault="00431306">
            <w:pPr>
              <w:pStyle w:val="ConsPlusNormal"/>
            </w:pPr>
            <w:r>
              <w:t xml:space="preserve">копии инвентарных карточек учета объектов основных средств унифицированной </w:t>
            </w:r>
            <w:hyperlink r:id="rId28" w:history="1">
              <w:r>
                <w:rPr>
                  <w:color w:val="0000FF"/>
                </w:rPr>
                <w:t>формы ОС-6</w:t>
              </w:r>
            </w:hyperlink>
            <w:r>
              <w:t>,</w:t>
            </w:r>
          </w:p>
          <w:p w:rsidR="00431306" w:rsidRDefault="00431306">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431306">
        <w:tblPrEx>
          <w:tblBorders>
            <w:insideH w:val="none" w:sz="0" w:space="0" w:color="auto"/>
            <w:insideV w:val="none" w:sz="0" w:space="0" w:color="auto"/>
          </w:tblBorders>
        </w:tblPrEx>
        <w:tc>
          <w:tcPr>
            <w:tcW w:w="531" w:type="dxa"/>
            <w:vMerge w:val="restart"/>
            <w:tcBorders>
              <w:top w:val="nil"/>
              <w:left w:val="nil"/>
              <w:bottom w:val="nil"/>
              <w:right w:val="nil"/>
            </w:tcBorders>
          </w:tcPr>
          <w:p w:rsidR="00431306" w:rsidRDefault="00431306">
            <w:pPr>
              <w:pStyle w:val="ConsPlusNormal"/>
              <w:jc w:val="center"/>
            </w:pPr>
            <w:r>
              <w:lastRenderedPageBreak/>
              <w:t>4.</w:t>
            </w:r>
          </w:p>
        </w:tc>
        <w:tc>
          <w:tcPr>
            <w:tcW w:w="5107" w:type="dxa"/>
            <w:vMerge w:val="restart"/>
            <w:tcBorders>
              <w:top w:val="nil"/>
              <w:left w:val="nil"/>
              <w:bottom w:val="nil"/>
              <w:right w:val="nil"/>
            </w:tcBorders>
          </w:tcPr>
          <w:p w:rsidR="00431306" w:rsidRDefault="00431306">
            <w:pPr>
              <w:pStyle w:val="ConsPlusNormal"/>
            </w:pPr>
            <w:r>
              <w:t xml:space="preserve">Выполнение работ по ремонту вооружения и </w:t>
            </w:r>
            <w:r>
              <w:lastRenderedPageBreak/>
              <w:t>военной техники ядерного оружейного комплекса</w:t>
            </w:r>
          </w:p>
        </w:tc>
        <w:tc>
          <w:tcPr>
            <w:tcW w:w="5001" w:type="dxa"/>
            <w:tcBorders>
              <w:top w:val="nil"/>
              <w:left w:val="nil"/>
              <w:bottom w:val="nil"/>
              <w:right w:val="nil"/>
            </w:tcBorders>
          </w:tcPr>
          <w:p w:rsidR="00431306" w:rsidRDefault="00431306">
            <w:pPr>
              <w:pStyle w:val="ConsPlusNormal"/>
            </w:pPr>
            <w:r>
              <w:lastRenderedPageBreak/>
              <w:t xml:space="preserve">наличие опыта исполнения (с учетом </w:t>
            </w:r>
            <w:r>
              <w:lastRenderedPageBreak/>
              <w:t>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431306" w:rsidRDefault="00431306">
            <w:pPr>
              <w:pStyle w:val="ConsPlusNormal"/>
            </w:pPr>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
        </w:tc>
      </w:tr>
      <w:tr w:rsidR="00431306">
        <w:tblPrEx>
          <w:tblBorders>
            <w:insideH w:val="none" w:sz="0" w:space="0" w:color="auto"/>
            <w:insideV w:val="none" w:sz="0" w:space="0" w:color="auto"/>
          </w:tblBorders>
        </w:tblPrEx>
        <w:tc>
          <w:tcPr>
            <w:tcW w:w="531" w:type="dxa"/>
            <w:vMerge/>
            <w:tcBorders>
              <w:top w:val="nil"/>
              <w:left w:val="nil"/>
              <w:bottom w:val="nil"/>
              <w:right w:val="nil"/>
            </w:tcBorders>
          </w:tcPr>
          <w:p w:rsidR="00431306" w:rsidRDefault="00431306"/>
        </w:tc>
        <w:tc>
          <w:tcPr>
            <w:tcW w:w="5107" w:type="dxa"/>
            <w:vMerge/>
            <w:tcBorders>
              <w:top w:val="nil"/>
              <w:left w:val="nil"/>
              <w:bottom w:val="nil"/>
              <w:right w:val="nil"/>
            </w:tcBorders>
          </w:tcPr>
          <w:p w:rsidR="00431306" w:rsidRDefault="00431306"/>
        </w:tc>
        <w:tc>
          <w:tcPr>
            <w:tcW w:w="5001" w:type="dxa"/>
            <w:tcBorders>
              <w:top w:val="nil"/>
              <w:left w:val="nil"/>
              <w:bottom w:val="nil"/>
              <w:right w:val="nil"/>
            </w:tcBorders>
          </w:tcPr>
          <w:p w:rsidR="00431306" w:rsidRDefault="00431306">
            <w:pPr>
              <w:pStyle w:val="ConsPlusNormal"/>
            </w:pPr>
            <w:r>
              <w:t>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431306" w:rsidRDefault="00431306">
            <w:pPr>
              <w:pStyle w:val="ConsPlusNormal"/>
            </w:pPr>
            <w:r>
              <w:t xml:space="preserve">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w:t>
            </w:r>
            <w:r>
              <w:lastRenderedPageBreak/>
              <w:t>основании;</w:t>
            </w:r>
          </w:p>
          <w:p w:rsidR="00431306" w:rsidRDefault="00431306">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431306" w:rsidRDefault="00431306">
            <w:pPr>
              <w:pStyle w:val="ConsPlusNormal"/>
            </w:pPr>
            <w:r>
              <w:t xml:space="preserve">копии инвентарных карточек учета объектов основных средств унифицированной </w:t>
            </w:r>
            <w:hyperlink r:id="rId29" w:history="1">
              <w:r>
                <w:rPr>
                  <w:color w:val="0000FF"/>
                </w:rPr>
                <w:t>формы ОС-6</w:t>
              </w:r>
            </w:hyperlink>
            <w:r>
              <w:t>,</w:t>
            </w:r>
          </w:p>
          <w:p w:rsidR="00431306" w:rsidRDefault="00431306">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431306">
        <w:tblPrEx>
          <w:tblBorders>
            <w:insideH w:val="none" w:sz="0" w:space="0" w:color="auto"/>
            <w:insideV w:val="none" w:sz="0" w:space="0" w:color="auto"/>
          </w:tblBorders>
        </w:tblPrEx>
        <w:tc>
          <w:tcPr>
            <w:tcW w:w="531" w:type="dxa"/>
            <w:vMerge w:val="restart"/>
            <w:tcBorders>
              <w:top w:val="nil"/>
              <w:left w:val="nil"/>
              <w:bottom w:val="nil"/>
              <w:right w:val="nil"/>
            </w:tcBorders>
          </w:tcPr>
          <w:p w:rsidR="00431306" w:rsidRDefault="00431306">
            <w:pPr>
              <w:pStyle w:val="ConsPlusNormal"/>
              <w:jc w:val="center"/>
            </w:pPr>
            <w:r>
              <w:lastRenderedPageBreak/>
              <w:t>5.</w:t>
            </w:r>
          </w:p>
        </w:tc>
        <w:tc>
          <w:tcPr>
            <w:tcW w:w="5107" w:type="dxa"/>
            <w:vMerge w:val="restart"/>
            <w:tcBorders>
              <w:top w:val="nil"/>
              <w:left w:val="nil"/>
              <w:bottom w:val="nil"/>
              <w:right w:val="nil"/>
            </w:tcBorders>
          </w:tcPr>
          <w:p w:rsidR="00431306" w:rsidRDefault="00431306">
            <w:pPr>
              <w:pStyle w:val="ConsPlusNormal"/>
            </w:pPr>
            <w:r>
              <w:t>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при</w:t>
            </w:r>
          </w:p>
          <w:p w:rsidR="00431306" w:rsidRDefault="00431306">
            <w:pPr>
              <w:pStyle w:val="ConsPlusNormal"/>
            </w:pPr>
            <w:r>
              <w:t>осуществлении закупок для обеспечения государственных нужд превышает 150 млн. рублей, для обеспечения муниципальных нужд - превышает 50 млн. рублей</w:t>
            </w:r>
          </w:p>
        </w:tc>
        <w:tc>
          <w:tcPr>
            <w:tcW w:w="5001" w:type="dxa"/>
            <w:tcBorders>
              <w:top w:val="nil"/>
              <w:left w:val="nil"/>
              <w:bottom w:val="nil"/>
              <w:right w:val="nil"/>
            </w:tcBorders>
          </w:tcPr>
          <w:p w:rsidR="00431306" w:rsidRDefault="00431306">
            <w:pPr>
              <w:pStyle w:val="ConsPlusNormal"/>
            </w:pPr>
            <w:r>
              <w:t>наличие опыта исполнения (с учетом правопреемства) контракта на выполнение соответствующих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за</w:t>
            </w:r>
          </w:p>
          <w:p w:rsidR="00431306" w:rsidRDefault="00431306">
            <w:pPr>
              <w:pStyle w:val="ConsPlusNormal"/>
            </w:pPr>
            <w:r>
              <w:t xml:space="preserve">последние три года до даты подачи заявки на участие в соответствующем конкурсе. При этом стоимость ранее исполненного контракта </w:t>
            </w:r>
            <w:r>
              <w:lastRenderedPageBreak/>
              <w:t>(договора)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431306" w:rsidRDefault="00431306">
            <w:pPr>
              <w:pStyle w:val="ConsPlusNormal"/>
            </w:pPr>
            <w:r>
              <w:lastRenderedPageBreak/>
              <w:t>копия (копии) ранее исполненного (исполненных) контракта (контрактов), договора (договоров) и акта (актов) выполненных работ;</w:t>
            </w:r>
          </w:p>
          <w:p w:rsidR="00431306" w:rsidRDefault="00431306">
            <w:pPr>
              <w:pStyle w:val="ConsPlusNormal"/>
            </w:pPr>
            <w:r>
              <w:t>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когда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или копия акта о приемке выполненных работ.</w:t>
            </w:r>
          </w:p>
          <w:p w:rsidR="00431306" w:rsidRDefault="00431306">
            <w:pPr>
              <w:pStyle w:val="ConsPlusNormal"/>
            </w:pPr>
            <w:r>
              <w:lastRenderedPageBreak/>
              <w:t>При этом разрешение на ввод объекта капитального строительства в эксплуатацию должно быть выдано, а акт приемки объекта капитального строительства, акты о приемке выполненных работ должны быть подписаны заказчиком и подрядчиком не ранее чем за три года до даты окончания срока подачи заявок на участие в конкурсе;</w:t>
            </w:r>
          </w:p>
        </w:tc>
      </w:tr>
      <w:tr w:rsidR="00431306">
        <w:tblPrEx>
          <w:tblBorders>
            <w:insideH w:val="none" w:sz="0" w:space="0" w:color="auto"/>
            <w:insideV w:val="none" w:sz="0" w:space="0" w:color="auto"/>
          </w:tblBorders>
        </w:tblPrEx>
        <w:tc>
          <w:tcPr>
            <w:tcW w:w="531" w:type="dxa"/>
            <w:vMerge/>
            <w:tcBorders>
              <w:top w:val="nil"/>
              <w:left w:val="nil"/>
              <w:bottom w:val="nil"/>
              <w:right w:val="nil"/>
            </w:tcBorders>
          </w:tcPr>
          <w:p w:rsidR="00431306" w:rsidRDefault="00431306"/>
        </w:tc>
        <w:tc>
          <w:tcPr>
            <w:tcW w:w="5107" w:type="dxa"/>
            <w:vMerge/>
            <w:tcBorders>
              <w:top w:val="nil"/>
              <w:left w:val="nil"/>
              <w:bottom w:val="nil"/>
              <w:right w:val="nil"/>
            </w:tcBorders>
          </w:tcPr>
          <w:p w:rsidR="00431306" w:rsidRDefault="00431306"/>
        </w:tc>
        <w:tc>
          <w:tcPr>
            <w:tcW w:w="5001" w:type="dxa"/>
            <w:tcBorders>
              <w:top w:val="nil"/>
              <w:left w:val="nil"/>
              <w:bottom w:val="nil"/>
              <w:right w:val="nil"/>
            </w:tcBorders>
          </w:tcPr>
          <w:p w:rsidR="00431306" w:rsidRDefault="00431306">
            <w:pPr>
              <w:pStyle w:val="ConsPlusNormal"/>
            </w:pPr>
            <w:r>
              <w:t>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w:t>
            </w:r>
          </w:p>
        </w:tc>
        <w:tc>
          <w:tcPr>
            <w:tcW w:w="4984" w:type="dxa"/>
            <w:tcBorders>
              <w:top w:val="nil"/>
              <w:left w:val="nil"/>
              <w:bottom w:val="nil"/>
              <w:right w:val="nil"/>
            </w:tcBorders>
          </w:tcPr>
          <w:p w:rsidR="00431306" w:rsidRDefault="00431306">
            <w:pPr>
              <w:pStyle w:val="ConsPlusNormal"/>
            </w:pPr>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431306" w:rsidRDefault="00431306">
            <w:pPr>
              <w:pStyle w:val="ConsPlusNormal"/>
            </w:pPr>
            <w:r>
              <w:t xml:space="preserve">перечень находящегося в собственности, аренде (лизинге) или ином законном основании технологического и иного оборудования, </w:t>
            </w:r>
            <w:r>
              <w:lastRenderedPageBreak/>
              <w:t>необходимого для производства товаров, выполнения работ, оказания услуг, с указанием его производственных мощностей в сутки, сформированный в зависимости от вида работ;</w:t>
            </w:r>
          </w:p>
          <w:p w:rsidR="00431306" w:rsidRDefault="00431306">
            <w:pPr>
              <w:pStyle w:val="ConsPlusNormal"/>
            </w:pPr>
            <w:r>
              <w:t xml:space="preserve">копии инвентарных карточек учета объектов основных средств унифицированной </w:t>
            </w:r>
            <w:hyperlink r:id="rId30" w:history="1">
              <w:r>
                <w:rPr>
                  <w:color w:val="0000FF"/>
                </w:rPr>
                <w:t>формы ОС-6</w:t>
              </w:r>
            </w:hyperlink>
            <w:r>
              <w:t>,</w:t>
            </w:r>
          </w:p>
          <w:p w:rsidR="00431306" w:rsidRDefault="00431306">
            <w:pPr>
              <w:pStyle w:val="ConsPlusNormal"/>
            </w:pPr>
            <w:r>
              <w:t>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 а также копии иных документов, подтверждающих факт наличия оборудования у участника закупки на ином законном основании</w:t>
            </w:r>
          </w:p>
        </w:tc>
      </w:tr>
      <w:tr w:rsidR="00431306">
        <w:tblPrEx>
          <w:tblBorders>
            <w:insideH w:val="none" w:sz="0" w:space="0" w:color="auto"/>
            <w:insideV w:val="none" w:sz="0" w:space="0" w:color="auto"/>
          </w:tblBorders>
        </w:tblPrEx>
        <w:tc>
          <w:tcPr>
            <w:tcW w:w="531" w:type="dxa"/>
            <w:tcBorders>
              <w:top w:val="nil"/>
              <w:left w:val="nil"/>
              <w:bottom w:val="nil"/>
              <w:right w:val="nil"/>
            </w:tcBorders>
          </w:tcPr>
          <w:p w:rsidR="00431306" w:rsidRDefault="00431306">
            <w:pPr>
              <w:pStyle w:val="ConsPlusNormal"/>
              <w:jc w:val="center"/>
            </w:pPr>
            <w:r>
              <w:lastRenderedPageBreak/>
              <w:t>6.</w:t>
            </w:r>
          </w:p>
        </w:tc>
        <w:tc>
          <w:tcPr>
            <w:tcW w:w="5107" w:type="dxa"/>
            <w:tcBorders>
              <w:top w:val="nil"/>
              <w:left w:val="nil"/>
              <w:bottom w:val="nil"/>
              <w:right w:val="nil"/>
            </w:tcBorders>
          </w:tcPr>
          <w:p w:rsidR="00431306" w:rsidRDefault="00431306">
            <w:pPr>
              <w:pStyle w:val="ConsPlusNormal"/>
            </w:pPr>
            <w:r>
              <w:t>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431306" w:rsidRDefault="00431306">
            <w:pPr>
              <w:pStyle w:val="ConsPlusNormal"/>
            </w:pPr>
            <w:r>
              <w:t>наличие опыта исполнения (с учетом правопреемства) контракта (договора) на оказание услуг общественного питания и (или) поставки пищевых продуктов за последние три года до даты подачи заявки на участие в соответствующем конкурсе.</w:t>
            </w:r>
          </w:p>
          <w:p w:rsidR="00431306" w:rsidRDefault="00431306">
            <w:pPr>
              <w:pStyle w:val="ConsPlusNormal"/>
            </w:pPr>
            <w:r>
              <w:t>При этом стоимость ранее исполненного контракта (договора с бюджетным учреждением)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431306" w:rsidRDefault="00431306">
            <w:pPr>
              <w:pStyle w:val="ConsPlusNormal"/>
            </w:pPr>
            <w:r>
              <w:t>копия (копии) ранее исполненного (исполненных) контракта (контрактов), договора (договоров) и документа (документов) о приемке поставленного товара, выполненной работы, оказанной услуги</w:t>
            </w:r>
          </w:p>
        </w:tc>
      </w:tr>
      <w:tr w:rsidR="00431306">
        <w:tblPrEx>
          <w:tblBorders>
            <w:insideH w:val="none" w:sz="0" w:space="0" w:color="auto"/>
            <w:insideV w:val="none" w:sz="0" w:space="0" w:color="auto"/>
          </w:tblBorders>
        </w:tblPrEx>
        <w:tc>
          <w:tcPr>
            <w:tcW w:w="531" w:type="dxa"/>
            <w:tcBorders>
              <w:top w:val="nil"/>
              <w:left w:val="nil"/>
              <w:bottom w:val="nil"/>
              <w:right w:val="nil"/>
            </w:tcBorders>
          </w:tcPr>
          <w:p w:rsidR="00431306" w:rsidRDefault="00431306">
            <w:pPr>
              <w:pStyle w:val="ConsPlusNormal"/>
              <w:jc w:val="center"/>
            </w:pPr>
            <w:r>
              <w:t>7.</w:t>
            </w:r>
          </w:p>
        </w:tc>
        <w:tc>
          <w:tcPr>
            <w:tcW w:w="5107" w:type="dxa"/>
            <w:tcBorders>
              <w:top w:val="nil"/>
              <w:left w:val="nil"/>
              <w:bottom w:val="nil"/>
              <w:right w:val="nil"/>
            </w:tcBorders>
          </w:tcPr>
          <w:p w:rsidR="00431306" w:rsidRDefault="00431306">
            <w:pPr>
              <w:pStyle w:val="ConsPlusNormal"/>
            </w:pPr>
            <w:r>
              <w:t xml:space="preserve">Выполнение работ по определению кадастровой стоимости при проведении государственной </w:t>
            </w:r>
            <w:r>
              <w:lastRenderedPageBreak/>
              <w:t>кадастровой оценки</w:t>
            </w:r>
          </w:p>
        </w:tc>
        <w:tc>
          <w:tcPr>
            <w:tcW w:w="5001" w:type="dxa"/>
            <w:tcBorders>
              <w:top w:val="nil"/>
              <w:left w:val="nil"/>
              <w:bottom w:val="nil"/>
              <w:right w:val="nil"/>
            </w:tcBorders>
          </w:tcPr>
          <w:p w:rsidR="00431306" w:rsidRDefault="00431306">
            <w:pPr>
              <w:pStyle w:val="ConsPlusNormal"/>
            </w:pPr>
            <w:r>
              <w:lastRenderedPageBreak/>
              <w:t xml:space="preserve">наличие в штате по основному месту работы не менее 12 оценщиков. При этом не менее 5 </w:t>
            </w:r>
            <w:r>
              <w:lastRenderedPageBreak/>
              <w:t xml:space="preserve">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31"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tc>
        <w:tc>
          <w:tcPr>
            <w:tcW w:w="4984" w:type="dxa"/>
            <w:tcBorders>
              <w:top w:val="nil"/>
              <w:left w:val="nil"/>
              <w:bottom w:val="nil"/>
              <w:right w:val="nil"/>
            </w:tcBorders>
          </w:tcPr>
          <w:p w:rsidR="00431306" w:rsidRDefault="00431306">
            <w:pPr>
              <w:pStyle w:val="ConsPlusNormal"/>
            </w:pPr>
            <w:r>
              <w:lastRenderedPageBreak/>
              <w:t xml:space="preserve">копии трудовых книжек оценщиков, находящихся в штате участника закупки; письменное </w:t>
            </w:r>
            <w:r>
              <w:lastRenderedPageBreak/>
              <w:t>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431306" w:rsidRDefault="00431306">
            <w:pPr>
              <w:pStyle w:val="ConsPlusNormal"/>
            </w:pPr>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431306" w:rsidRDefault="00431306">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431306">
        <w:tblPrEx>
          <w:tblBorders>
            <w:insideH w:val="none" w:sz="0" w:space="0" w:color="auto"/>
            <w:insideV w:val="none" w:sz="0" w:space="0" w:color="auto"/>
          </w:tblBorders>
        </w:tblPrEx>
        <w:tc>
          <w:tcPr>
            <w:tcW w:w="531" w:type="dxa"/>
            <w:tcBorders>
              <w:top w:val="nil"/>
              <w:left w:val="nil"/>
              <w:bottom w:val="nil"/>
              <w:right w:val="nil"/>
            </w:tcBorders>
          </w:tcPr>
          <w:p w:rsidR="00431306" w:rsidRDefault="00431306">
            <w:pPr>
              <w:pStyle w:val="ConsPlusNormal"/>
            </w:pPr>
          </w:p>
        </w:tc>
        <w:tc>
          <w:tcPr>
            <w:tcW w:w="5107" w:type="dxa"/>
            <w:tcBorders>
              <w:top w:val="nil"/>
              <w:left w:val="nil"/>
              <w:bottom w:val="nil"/>
              <w:right w:val="nil"/>
            </w:tcBorders>
          </w:tcPr>
          <w:p w:rsidR="00431306" w:rsidRDefault="00431306">
            <w:pPr>
              <w:pStyle w:val="ConsPlusNormal"/>
            </w:pPr>
          </w:p>
        </w:tc>
        <w:tc>
          <w:tcPr>
            <w:tcW w:w="5001" w:type="dxa"/>
            <w:tcBorders>
              <w:top w:val="nil"/>
              <w:left w:val="nil"/>
              <w:bottom w:val="nil"/>
              <w:right w:val="nil"/>
            </w:tcBorders>
          </w:tcPr>
          <w:p w:rsidR="00431306" w:rsidRDefault="00431306">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431306" w:rsidRDefault="00431306">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431306">
        <w:tblPrEx>
          <w:tblBorders>
            <w:insideH w:val="none" w:sz="0" w:space="0" w:color="auto"/>
            <w:insideV w:val="none" w:sz="0" w:space="0" w:color="auto"/>
          </w:tblBorders>
        </w:tblPrEx>
        <w:tc>
          <w:tcPr>
            <w:tcW w:w="531" w:type="dxa"/>
            <w:tcBorders>
              <w:top w:val="nil"/>
              <w:left w:val="nil"/>
              <w:bottom w:val="nil"/>
              <w:right w:val="nil"/>
            </w:tcBorders>
          </w:tcPr>
          <w:p w:rsidR="00431306" w:rsidRDefault="00431306">
            <w:pPr>
              <w:pStyle w:val="ConsPlusNormal"/>
            </w:pPr>
          </w:p>
        </w:tc>
        <w:tc>
          <w:tcPr>
            <w:tcW w:w="5107" w:type="dxa"/>
            <w:tcBorders>
              <w:top w:val="nil"/>
              <w:left w:val="nil"/>
              <w:bottom w:val="nil"/>
              <w:right w:val="nil"/>
            </w:tcBorders>
          </w:tcPr>
          <w:p w:rsidR="00431306" w:rsidRDefault="00431306">
            <w:pPr>
              <w:pStyle w:val="ConsPlusNormal"/>
            </w:pPr>
          </w:p>
        </w:tc>
        <w:tc>
          <w:tcPr>
            <w:tcW w:w="5001" w:type="dxa"/>
            <w:tcBorders>
              <w:top w:val="nil"/>
              <w:left w:val="nil"/>
              <w:bottom w:val="nil"/>
              <w:right w:val="nil"/>
            </w:tcBorders>
          </w:tcPr>
          <w:p w:rsidR="00431306" w:rsidRDefault="00431306">
            <w:pPr>
              <w:pStyle w:val="ConsPlusNormal"/>
            </w:pPr>
            <w:r>
              <w:t xml:space="preserve">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w:t>
            </w:r>
            <w:r>
              <w:lastRenderedPageBreak/>
              <w:t>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431306" w:rsidRDefault="00431306">
            <w:pPr>
              <w:pStyle w:val="ConsPlusNormal"/>
            </w:pPr>
            <w:r>
              <w:lastRenderedPageBreak/>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w:t>
            </w:r>
            <w:r>
              <w:lastRenderedPageBreak/>
              <w:t>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431306">
        <w:tblPrEx>
          <w:tblBorders>
            <w:insideH w:val="none" w:sz="0" w:space="0" w:color="auto"/>
            <w:insideV w:val="none" w:sz="0" w:space="0" w:color="auto"/>
          </w:tblBorders>
        </w:tblPrEx>
        <w:tc>
          <w:tcPr>
            <w:tcW w:w="531" w:type="dxa"/>
            <w:tcBorders>
              <w:top w:val="nil"/>
              <w:left w:val="nil"/>
              <w:bottom w:val="nil"/>
              <w:right w:val="nil"/>
            </w:tcBorders>
          </w:tcPr>
          <w:p w:rsidR="00431306" w:rsidRDefault="00431306">
            <w:pPr>
              <w:pStyle w:val="ConsPlusNormal"/>
            </w:pPr>
          </w:p>
        </w:tc>
        <w:tc>
          <w:tcPr>
            <w:tcW w:w="5107" w:type="dxa"/>
            <w:tcBorders>
              <w:top w:val="nil"/>
              <w:left w:val="nil"/>
              <w:bottom w:val="nil"/>
              <w:right w:val="nil"/>
            </w:tcBorders>
          </w:tcPr>
          <w:p w:rsidR="00431306" w:rsidRDefault="00431306">
            <w:pPr>
              <w:pStyle w:val="ConsPlusNormal"/>
            </w:pPr>
          </w:p>
        </w:tc>
        <w:tc>
          <w:tcPr>
            <w:tcW w:w="5001" w:type="dxa"/>
            <w:tcBorders>
              <w:top w:val="nil"/>
              <w:left w:val="nil"/>
              <w:bottom w:val="nil"/>
              <w:right w:val="nil"/>
            </w:tcBorders>
          </w:tcPr>
          <w:p w:rsidR="00431306" w:rsidRDefault="00431306">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431306" w:rsidRDefault="00431306">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431306">
        <w:tblPrEx>
          <w:tblBorders>
            <w:insideH w:val="none" w:sz="0" w:space="0" w:color="auto"/>
            <w:insideV w:val="none" w:sz="0" w:space="0" w:color="auto"/>
          </w:tblBorders>
        </w:tblPrEx>
        <w:tc>
          <w:tcPr>
            <w:tcW w:w="15623" w:type="dxa"/>
            <w:gridSpan w:val="4"/>
            <w:tcBorders>
              <w:top w:val="nil"/>
              <w:left w:val="nil"/>
              <w:bottom w:val="nil"/>
              <w:right w:val="nil"/>
            </w:tcBorders>
          </w:tcPr>
          <w:p w:rsidR="00431306" w:rsidRDefault="00431306">
            <w:pPr>
              <w:pStyle w:val="ConsPlusNormal"/>
              <w:jc w:val="both"/>
            </w:pPr>
            <w:r>
              <w:t xml:space="preserve">(п. 7 введен </w:t>
            </w:r>
            <w:hyperlink r:id="rId32" w:history="1">
              <w:r>
                <w:rPr>
                  <w:color w:val="0000FF"/>
                </w:rPr>
                <w:t>Постановлением</w:t>
              </w:r>
            </w:hyperlink>
            <w:r>
              <w:t xml:space="preserve"> Правительства РФ от 01.10.2015 N 1051)</w:t>
            </w:r>
          </w:p>
        </w:tc>
      </w:tr>
      <w:tr w:rsidR="00431306">
        <w:tblPrEx>
          <w:tblBorders>
            <w:insideH w:val="none" w:sz="0" w:space="0" w:color="auto"/>
            <w:insideV w:val="none" w:sz="0" w:space="0" w:color="auto"/>
          </w:tblBorders>
        </w:tblPrEx>
        <w:tc>
          <w:tcPr>
            <w:tcW w:w="531" w:type="dxa"/>
            <w:vMerge w:val="restart"/>
            <w:tcBorders>
              <w:top w:val="nil"/>
              <w:left w:val="nil"/>
              <w:bottom w:val="nil"/>
              <w:right w:val="nil"/>
            </w:tcBorders>
          </w:tcPr>
          <w:p w:rsidR="00431306" w:rsidRDefault="00431306">
            <w:pPr>
              <w:pStyle w:val="ConsPlusNormal"/>
              <w:jc w:val="center"/>
            </w:pPr>
            <w:r>
              <w:t>8.</w:t>
            </w:r>
          </w:p>
        </w:tc>
        <w:tc>
          <w:tcPr>
            <w:tcW w:w="5107" w:type="dxa"/>
            <w:vMerge w:val="restart"/>
            <w:tcBorders>
              <w:top w:val="nil"/>
              <w:left w:val="nil"/>
              <w:bottom w:val="nil"/>
              <w:right w:val="nil"/>
            </w:tcBorders>
          </w:tcPr>
          <w:p w:rsidR="00431306" w:rsidRDefault="00431306">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431306" w:rsidRDefault="00431306">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431306" w:rsidRDefault="00431306">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431306">
        <w:tblPrEx>
          <w:tblBorders>
            <w:insideH w:val="none" w:sz="0" w:space="0" w:color="auto"/>
            <w:insideV w:val="none" w:sz="0" w:space="0" w:color="auto"/>
          </w:tblBorders>
        </w:tblPrEx>
        <w:tc>
          <w:tcPr>
            <w:tcW w:w="531" w:type="dxa"/>
            <w:vMerge/>
            <w:tcBorders>
              <w:top w:val="nil"/>
              <w:left w:val="nil"/>
              <w:bottom w:val="nil"/>
              <w:right w:val="nil"/>
            </w:tcBorders>
          </w:tcPr>
          <w:p w:rsidR="00431306" w:rsidRDefault="00431306"/>
        </w:tc>
        <w:tc>
          <w:tcPr>
            <w:tcW w:w="5107" w:type="dxa"/>
            <w:vMerge/>
            <w:tcBorders>
              <w:top w:val="nil"/>
              <w:left w:val="nil"/>
              <w:bottom w:val="nil"/>
              <w:right w:val="nil"/>
            </w:tcBorders>
          </w:tcPr>
          <w:p w:rsidR="00431306" w:rsidRDefault="00431306"/>
        </w:tc>
        <w:tc>
          <w:tcPr>
            <w:tcW w:w="5001" w:type="dxa"/>
            <w:tcBorders>
              <w:top w:val="nil"/>
              <w:left w:val="nil"/>
              <w:bottom w:val="nil"/>
              <w:right w:val="nil"/>
            </w:tcBorders>
          </w:tcPr>
          <w:p w:rsidR="00431306" w:rsidRDefault="00431306">
            <w:pPr>
              <w:pStyle w:val="ConsPlusNormal"/>
            </w:pPr>
            <w:r>
              <w:t xml:space="preserve">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w:t>
            </w:r>
            <w:r>
              <w:lastRenderedPageBreak/>
              <w:t>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431306" w:rsidRDefault="00431306">
            <w:pPr>
              <w:pStyle w:val="ConsPlusNormal"/>
            </w:pPr>
            <w:r>
              <w:lastRenderedPageBreak/>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431306" w:rsidRDefault="00431306">
            <w:pPr>
              <w:pStyle w:val="ConsPlusNormal"/>
            </w:pPr>
            <w:r>
              <w:t>копия трудовой книжки;</w:t>
            </w:r>
          </w:p>
          <w:p w:rsidR="00431306" w:rsidRDefault="00431306">
            <w:pPr>
              <w:pStyle w:val="ConsPlusNormal"/>
            </w:pPr>
            <w:r>
              <w:t xml:space="preserve">копия гражданско-правового договора на оказание услуг (выполнение работ) в области </w:t>
            </w:r>
            <w:r>
              <w:lastRenderedPageBreak/>
              <w:t>проведения технологического и (или) ценового аудита (при наличии)</w:t>
            </w:r>
          </w:p>
        </w:tc>
      </w:tr>
      <w:tr w:rsidR="00431306">
        <w:tblPrEx>
          <w:tblBorders>
            <w:insideH w:val="none" w:sz="0" w:space="0" w:color="auto"/>
            <w:insideV w:val="none" w:sz="0" w:space="0" w:color="auto"/>
          </w:tblBorders>
        </w:tblPrEx>
        <w:tc>
          <w:tcPr>
            <w:tcW w:w="15623" w:type="dxa"/>
            <w:gridSpan w:val="4"/>
            <w:tcBorders>
              <w:top w:val="nil"/>
              <w:left w:val="nil"/>
              <w:bottom w:val="single" w:sz="4" w:space="0" w:color="auto"/>
              <w:right w:val="nil"/>
            </w:tcBorders>
          </w:tcPr>
          <w:p w:rsidR="00431306" w:rsidRDefault="00431306">
            <w:pPr>
              <w:pStyle w:val="ConsPlusNormal"/>
              <w:jc w:val="both"/>
            </w:pPr>
            <w:r>
              <w:lastRenderedPageBreak/>
              <w:t xml:space="preserve">(п. 8 введен </w:t>
            </w:r>
            <w:hyperlink r:id="rId33" w:history="1">
              <w:r>
                <w:rPr>
                  <w:color w:val="0000FF"/>
                </w:rPr>
                <w:t>Постановлением</w:t>
              </w:r>
            </w:hyperlink>
            <w:r>
              <w:t xml:space="preserve"> Правительства РФ от 07.12.2015 N 1333)</w:t>
            </w:r>
          </w:p>
        </w:tc>
      </w:tr>
    </w:tbl>
    <w:p w:rsidR="00431306" w:rsidRDefault="00431306">
      <w:pPr>
        <w:pStyle w:val="ConsPlusNormal"/>
        <w:ind w:firstLine="540"/>
        <w:jc w:val="both"/>
      </w:pPr>
    </w:p>
    <w:p w:rsidR="00431306" w:rsidRDefault="00431306">
      <w:pPr>
        <w:pStyle w:val="ConsPlusNormal"/>
        <w:ind w:firstLine="540"/>
        <w:jc w:val="both"/>
      </w:pPr>
    </w:p>
    <w:p w:rsidR="00431306" w:rsidRDefault="00431306">
      <w:pPr>
        <w:pStyle w:val="ConsPlusNormal"/>
        <w:pBdr>
          <w:top w:val="single" w:sz="6" w:space="0" w:color="auto"/>
        </w:pBdr>
        <w:spacing w:before="100" w:after="100"/>
        <w:jc w:val="both"/>
        <w:rPr>
          <w:sz w:val="2"/>
          <w:szCs w:val="2"/>
        </w:rPr>
      </w:pPr>
    </w:p>
    <w:p w:rsidR="008E456B" w:rsidRDefault="002A57A5"/>
    <w:sectPr w:rsidR="008E456B" w:rsidSect="002A222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06"/>
    <w:rsid w:val="000701FE"/>
    <w:rsid w:val="000D416D"/>
    <w:rsid w:val="002A57A5"/>
    <w:rsid w:val="0043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13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13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13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13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FB541B4EE4CD251B5E584A5ECD7AA148011AB61FE36E5A655526EAD3D8AAEE9CEA1DB3B1FE54A8Y2p2G" TargetMode="External"/><Relationship Id="rId13" Type="http://schemas.openxmlformats.org/officeDocument/2006/relationships/hyperlink" Target="consultantplus://offline/ref=67FB541B4EE4CD251B5E584A5ECD7AA1480018B61CE66E5A655526EAD3D8AAEE9CEA1DB3B1FE55AAY2p2G" TargetMode="External"/><Relationship Id="rId18" Type="http://schemas.openxmlformats.org/officeDocument/2006/relationships/hyperlink" Target="consultantplus://offline/ref=67FB541B4EE4CD251B5E584A5ECD7AA1480013BC18E86E5A655526EAD3D8AAEE9CEA1DB3B3F950AFY2p3G" TargetMode="External"/><Relationship Id="rId26" Type="http://schemas.openxmlformats.org/officeDocument/2006/relationships/hyperlink" Target="consultantplus://offline/ref=67FB541B4EE4CD251B5E584A5ECD7AA14D091AB51EEB33506D0C2AE8D4D7F5F99BA311B2B1FC51YApAG" TargetMode="External"/><Relationship Id="rId3" Type="http://schemas.openxmlformats.org/officeDocument/2006/relationships/settings" Target="settings.xml"/><Relationship Id="rId21" Type="http://schemas.openxmlformats.org/officeDocument/2006/relationships/hyperlink" Target="consultantplus://offline/ref=67FB541B4EE4CD251B5E584A5ECD7AA1480018B61CE66E5A655526EAD3D8AAEE9CEA1DB3B1FE55AAY2pEG" TargetMode="External"/><Relationship Id="rId34" Type="http://schemas.openxmlformats.org/officeDocument/2006/relationships/fontTable" Target="fontTable.xml"/><Relationship Id="rId7" Type="http://schemas.openxmlformats.org/officeDocument/2006/relationships/hyperlink" Target="consultantplus://offline/ref=67FB541B4EE4CD251B5E584A5ECD7AA1480013B61AE96E5A655526EAD3D8AAEE9CEA1DB3B1FE55A8Y2p5G" TargetMode="External"/><Relationship Id="rId12" Type="http://schemas.openxmlformats.org/officeDocument/2006/relationships/hyperlink" Target="consultantplus://offline/ref=67FB541B4EE4CD251B5E584A5ECD7AA1480E1CB41CE76E5A655526EAD3YDp8G" TargetMode="External"/><Relationship Id="rId17" Type="http://schemas.openxmlformats.org/officeDocument/2006/relationships/hyperlink" Target="consultantplus://offline/ref=67FB541B4EE4CD251B5E584A5ECD7AA1480013BC18E86E5A655526EAD3D8AAEE9CEA1DB3B3F957ADY2p4G" TargetMode="External"/><Relationship Id="rId25" Type="http://schemas.openxmlformats.org/officeDocument/2006/relationships/hyperlink" Target="consultantplus://offline/ref=67FB541B4EE4CD251B5E584A5ECD7AA148011AB61FE36E5A655526EAD3D8AAEE9CEA1DB3B1FE54A8Y2p2G" TargetMode="External"/><Relationship Id="rId33" Type="http://schemas.openxmlformats.org/officeDocument/2006/relationships/hyperlink" Target="consultantplus://offline/ref=67FB541B4EE4CD251B5E584A5ECD7AA148011AB61FE36E5A655526EAD3D8AAEE9CEA1DB3B1FE54A8Y2p2G" TargetMode="External"/><Relationship Id="rId2" Type="http://schemas.microsoft.com/office/2007/relationships/stylesWithEffects" Target="stylesWithEffects.xml"/><Relationship Id="rId16" Type="http://schemas.openxmlformats.org/officeDocument/2006/relationships/hyperlink" Target="consultantplus://offline/ref=67FB541B4EE4CD251B5E584A5ECD7AA1480013BC18E86E5A655526EAD3D8AAEE9CEA1DB3B3F954A3Y2p0G" TargetMode="External"/><Relationship Id="rId20" Type="http://schemas.openxmlformats.org/officeDocument/2006/relationships/hyperlink" Target="consultantplus://offline/ref=67FB541B4EE4CD251B5E584A5ECD7AA1480013B61AE96E5A655526EAD3D8AAEE9CEA1DB3B1FE55A8Y2p5G" TargetMode="External"/><Relationship Id="rId29" Type="http://schemas.openxmlformats.org/officeDocument/2006/relationships/hyperlink" Target="consultantplus://offline/ref=67FB541B4EE4CD251B5E584A5ECD7AA14D091AB51EEB33506D0C2AE8D4D7F5F99BA311B2B1FC51YApAG" TargetMode="External"/><Relationship Id="rId1" Type="http://schemas.openxmlformats.org/officeDocument/2006/relationships/styles" Target="styles.xml"/><Relationship Id="rId6" Type="http://schemas.openxmlformats.org/officeDocument/2006/relationships/hyperlink" Target="consultantplus://offline/ref=67FB541B4EE4CD251B5E584A5ECD7AA148001CBC19E26E5A655526EAD3D8AAEE9CEA1DB3B1FE55AAY2p2G" TargetMode="External"/><Relationship Id="rId11" Type="http://schemas.openxmlformats.org/officeDocument/2006/relationships/hyperlink" Target="consultantplus://offline/ref=67FB541B4EE4CD251B5E584A5ECD7AA1480E1EBC1FE36E5A655526EAD3D8AAEE9CEA1DB3B1FE55A2Y2p0G" TargetMode="External"/><Relationship Id="rId24" Type="http://schemas.openxmlformats.org/officeDocument/2006/relationships/hyperlink" Target="consultantplus://offline/ref=67FB541B4EE4CD251B5E584A5ECD7AA148001CBC19E26E5A655526EAD3D8AAEE9CEA1DB3B1FE55AAY2p2G" TargetMode="External"/><Relationship Id="rId32" Type="http://schemas.openxmlformats.org/officeDocument/2006/relationships/hyperlink" Target="consultantplus://offline/ref=67FB541B4EE4CD251B5E584A5ECD7AA148001CBC19E26E5A655526EAD3D8AAEE9CEA1DB3B1FE55ABY2p7G" TargetMode="External"/><Relationship Id="rId5" Type="http://schemas.openxmlformats.org/officeDocument/2006/relationships/hyperlink" Target="consultantplus://offline/ref=67FB541B4EE4CD251B5E584A5ECD7AA1480018B61CE66E5A655526EAD3D8AAEE9CEA1DB3B1FE55AAY2p2G" TargetMode="External"/><Relationship Id="rId15" Type="http://schemas.openxmlformats.org/officeDocument/2006/relationships/hyperlink" Target="consultantplus://offline/ref=67FB541B4EE4CD251B5E584A5ECD7AA14D091AB51EEB33506D0C2AE8D4D7F5F99BA311B2B1FC51YApAG" TargetMode="External"/><Relationship Id="rId23" Type="http://schemas.openxmlformats.org/officeDocument/2006/relationships/hyperlink" Target="consultantplus://offline/ref=67FB541B4EE4CD251B5E584A5ECD7AA1480018B61CE66E5A655526EAD3D8AAEE9CEA1DB3B1FE55ABY2p2G" TargetMode="External"/><Relationship Id="rId28" Type="http://schemas.openxmlformats.org/officeDocument/2006/relationships/hyperlink" Target="consultantplus://offline/ref=67FB541B4EE4CD251B5E584A5ECD7AA14D091AB51EEB33506D0C2AE8D4D7F5F99BA311B2B1FC51YApAG" TargetMode="External"/><Relationship Id="rId10" Type="http://schemas.openxmlformats.org/officeDocument/2006/relationships/hyperlink" Target="consultantplus://offline/ref=67FB541B4EE4CD251B5E584A5ECD7AA1480E1EBD1DE96E5A655526EAD3YDp8G" TargetMode="External"/><Relationship Id="rId19" Type="http://schemas.openxmlformats.org/officeDocument/2006/relationships/hyperlink" Target="consultantplus://offline/ref=67FB541B4EE4CD251B5E584A5ECD7AA1480013BC18E86E5A655526EAD3D8AAEE9CEA1DB3B3F950A3Y2p5G" TargetMode="External"/><Relationship Id="rId31" Type="http://schemas.openxmlformats.org/officeDocument/2006/relationships/hyperlink" Target="consultantplus://offline/ref=67FB541B4EE4CD251B5E584A5ECD7AA1480019B419E56E5A655526EAD3YDp8G" TargetMode="External"/><Relationship Id="rId4" Type="http://schemas.openxmlformats.org/officeDocument/2006/relationships/webSettings" Target="webSettings.xml"/><Relationship Id="rId9" Type="http://schemas.openxmlformats.org/officeDocument/2006/relationships/hyperlink" Target="consultantplus://offline/ref=67FB541B4EE4CD251B5E584A5ECD7AA14F0D1AB018EB33506D0C2AE8YDp4G" TargetMode="External"/><Relationship Id="rId14" Type="http://schemas.openxmlformats.org/officeDocument/2006/relationships/hyperlink" Target="consultantplus://offline/ref=67FB541B4EE4CD251B5E584A5ECD7AA1480013B61AE96E5A655526EAD3D8AAEE9CEA1DB3B1FE55A8Y2p5G" TargetMode="External"/><Relationship Id="rId22" Type="http://schemas.openxmlformats.org/officeDocument/2006/relationships/hyperlink" Target="consultantplus://offline/ref=67FB541B4EE4CD251B5E584A5ECD7AA1480018B61CE66E5A655526EAD3D8AAEE9CEA1DB3B1FE55ABY2p7G" TargetMode="External"/><Relationship Id="rId27" Type="http://schemas.openxmlformats.org/officeDocument/2006/relationships/hyperlink" Target="consultantplus://offline/ref=67FB541B4EE4CD251B5E584A5ECD7AA14D091AB51EEB33506D0C2AE8D4D7F5F99BA311B2B1FC51YApAG" TargetMode="External"/><Relationship Id="rId30" Type="http://schemas.openxmlformats.org/officeDocument/2006/relationships/hyperlink" Target="consultantplus://offline/ref=67FB541B4EE4CD251B5E584A5ECD7AA14D091AB51EEB33506D0C2AE8D4D7F5F99BA311B2B1FC51YApA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6908</Words>
  <Characters>39380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OlgaK</dc:creator>
  <cp:lastModifiedBy>MihailS</cp:lastModifiedBy>
  <cp:revision>2</cp:revision>
  <dcterms:created xsi:type="dcterms:W3CDTF">2016-01-26T06:41:00Z</dcterms:created>
  <dcterms:modified xsi:type="dcterms:W3CDTF">2016-03-10T12:24:00Z</dcterms:modified>
</cp:coreProperties>
</file>